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3325413" w:rsidR="00EE3697" w:rsidRPr="009962EE" w:rsidRDefault="00546474" w:rsidP="009962EE">
            <w:pPr>
              <w:jc w:val="center"/>
              <w:rPr>
                <w:b/>
                <w:bCs/>
                <w:kern w:val="2"/>
                <w:sz w:val="22"/>
                <w:szCs w:val="22"/>
              </w:rPr>
            </w:pPr>
            <w:r w:rsidRPr="00546474">
              <w:rPr>
                <w:b/>
                <w:bCs/>
                <w:sz w:val="22"/>
                <w:szCs w:val="22"/>
              </w:rPr>
              <w:t>Reagentai ir priemonės retų ligų diagnostikai ir gydymo kontrolei</w:t>
            </w:r>
            <w:r w:rsidRPr="00546474">
              <w:rPr>
                <w:b/>
                <w:bCs/>
                <w:sz w:val="22"/>
                <w:szCs w:val="22"/>
              </w:rPr>
              <w:t xml:space="preserve"> </w:t>
            </w:r>
            <w:r w:rsidR="004D6243">
              <w:rPr>
                <w:b/>
                <w:bCs/>
                <w:kern w:val="2"/>
                <w:sz w:val="22"/>
                <w:szCs w:val="22"/>
              </w:rPr>
              <w:t>(</w:t>
            </w:r>
            <w:r w:rsidR="00751048">
              <w:rPr>
                <w:b/>
                <w:bCs/>
                <w:kern w:val="2"/>
                <w:sz w:val="22"/>
                <w:szCs w:val="22"/>
              </w:rPr>
              <w:t>1</w:t>
            </w:r>
            <w:r>
              <w:rPr>
                <w:b/>
                <w:bCs/>
                <w:kern w:val="2"/>
                <w:sz w:val="22"/>
                <w:szCs w:val="22"/>
              </w:rPr>
              <w:t>1824</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E3CDB" w:rsidRDefault="00E96FDC" w:rsidP="00EE3697">
            <w:pPr>
              <w:rPr>
                <w:color w:val="4472C4"/>
                <w:kern w:val="2"/>
                <w:sz w:val="22"/>
                <w:szCs w:val="22"/>
              </w:rPr>
            </w:pPr>
            <w:r w:rsidRPr="00BE3CDB">
              <w:rPr>
                <w:color w:val="C00000"/>
                <w:sz w:val="22"/>
                <w:szCs w:val="22"/>
              </w:rPr>
              <w:t>[įrašyti]</w:t>
            </w:r>
            <w:r w:rsidRPr="00BE3CDB">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39BC06FC" w:rsidR="004D6243" w:rsidRPr="00E577CB" w:rsidRDefault="00125CC3" w:rsidP="000C0D01">
            <w:pPr>
              <w:jc w:val="both"/>
              <w:rPr>
                <w:kern w:val="2"/>
                <w:sz w:val="22"/>
                <w:szCs w:val="22"/>
              </w:rPr>
            </w:pPr>
            <w:r w:rsidRPr="009962EE">
              <w:rPr>
                <w:kern w:val="2"/>
                <w:sz w:val="22"/>
                <w:szCs w:val="22"/>
              </w:rPr>
              <w:t>Tiekėjas įsipareigoja Sutartyje numatytomis sąlygomis perduoti Pirkėjui</w:t>
            </w:r>
            <w:r w:rsidR="00C00326" w:rsidRPr="00C00326">
              <w:rPr>
                <w:kern w:val="2"/>
                <w:sz w:val="22"/>
                <w:szCs w:val="22"/>
              </w:rPr>
              <w:t xml:space="preserve"> reagent</w:t>
            </w:r>
            <w:r w:rsidR="00C00326">
              <w:rPr>
                <w:kern w:val="2"/>
                <w:sz w:val="22"/>
                <w:szCs w:val="22"/>
              </w:rPr>
              <w:t>us</w:t>
            </w:r>
            <w:r w:rsidR="00C00326" w:rsidRPr="00C00326">
              <w:rPr>
                <w:kern w:val="2"/>
                <w:sz w:val="22"/>
                <w:szCs w:val="22"/>
              </w:rPr>
              <w:t xml:space="preserve"> </w:t>
            </w:r>
            <w:r w:rsidR="00546474" w:rsidRPr="00546474">
              <w:rPr>
                <w:kern w:val="2"/>
                <w:sz w:val="22"/>
                <w:szCs w:val="22"/>
              </w:rPr>
              <w:t>ir</w:t>
            </w:r>
            <w:r w:rsidR="00546474">
              <w:rPr>
                <w:kern w:val="2"/>
                <w:sz w:val="22"/>
                <w:szCs w:val="22"/>
              </w:rPr>
              <w:t>/ar</w:t>
            </w:r>
            <w:r w:rsidR="00546474" w:rsidRPr="00546474">
              <w:rPr>
                <w:kern w:val="2"/>
                <w:sz w:val="22"/>
                <w:szCs w:val="22"/>
              </w:rPr>
              <w:t xml:space="preserve"> priemon</w:t>
            </w:r>
            <w:r w:rsidR="00546474">
              <w:rPr>
                <w:kern w:val="2"/>
                <w:sz w:val="22"/>
                <w:szCs w:val="22"/>
              </w:rPr>
              <w:t>e</w:t>
            </w:r>
            <w:r w:rsidR="00546474" w:rsidRPr="00546474">
              <w:rPr>
                <w:kern w:val="2"/>
                <w:sz w:val="22"/>
                <w:szCs w:val="22"/>
              </w:rPr>
              <w:t xml:space="preserve">s retų ligų diagnostikai ir gydymo kontrolei </w:t>
            </w:r>
            <w:r w:rsidR="00FD1306" w:rsidRPr="009962EE">
              <w:rPr>
                <w:kern w:val="2"/>
                <w:sz w:val="22"/>
                <w:szCs w:val="22"/>
              </w:rPr>
              <w:t xml:space="preserve">(toliau – Prekės) </w:t>
            </w:r>
          </w:p>
          <w:p w14:paraId="2DEAE91C" w14:textId="77777777" w:rsidR="00125CC3" w:rsidRPr="009962EE" w:rsidRDefault="00125CC3" w:rsidP="00125CC3">
            <w:pPr>
              <w:rPr>
                <w:kern w:val="2"/>
                <w:sz w:val="22"/>
                <w:szCs w:val="22"/>
              </w:rPr>
            </w:pPr>
          </w:p>
          <w:p w14:paraId="5AC9C53A" w14:textId="43221AA6" w:rsidR="001747B8" w:rsidRPr="009962EE" w:rsidRDefault="00125CC3" w:rsidP="00970E9A">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C00326">
              <w:rPr>
                <w:kern w:val="2"/>
                <w:sz w:val="22"/>
                <w:szCs w:val="22"/>
              </w:rPr>
              <w:t>.</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6BCFEC6D" w:rsidR="00EE3697" w:rsidRPr="00624BE1" w:rsidRDefault="00546474" w:rsidP="000C0D01">
            <w:pPr>
              <w:jc w:val="both"/>
              <w:rPr>
                <w:kern w:val="2"/>
                <w:sz w:val="22"/>
                <w:szCs w:val="22"/>
              </w:rPr>
            </w:pPr>
            <w:r w:rsidRPr="00546474">
              <w:rPr>
                <w:color w:val="000000"/>
                <w:sz w:val="22"/>
                <w:szCs w:val="22"/>
              </w:rPr>
              <w:t>Reagentai ir priemonės retų ligų diagnostikai ir gydymo kontrolei (11824)</w:t>
            </w:r>
            <w:r w:rsidR="0000369F">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6F013CFD" w:rsidR="00886A51" w:rsidRPr="00C00326"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546474" w:rsidRPr="00546474">
              <w:rPr>
                <w:b/>
                <w:bCs/>
                <w:kern w:val="2"/>
                <w:sz w:val="22"/>
                <w:szCs w:val="22"/>
              </w:rPr>
              <w:t>3</w:t>
            </w:r>
            <w:r w:rsidR="000C0D01" w:rsidRPr="00546474">
              <w:rPr>
                <w:b/>
                <w:bCs/>
                <w:kern w:val="2"/>
                <w:sz w:val="22"/>
                <w:szCs w:val="22"/>
              </w:rPr>
              <w:t xml:space="preserve"> </w:t>
            </w:r>
            <w:r w:rsidR="000C0D01" w:rsidRPr="000C0D01">
              <w:rPr>
                <w:b/>
                <w:bCs/>
                <w:kern w:val="2"/>
                <w:sz w:val="22"/>
                <w:szCs w:val="22"/>
              </w:rPr>
              <w:t>(</w:t>
            </w:r>
            <w:r w:rsidR="00546474">
              <w:rPr>
                <w:b/>
                <w:bCs/>
                <w:kern w:val="2"/>
                <w:sz w:val="22"/>
                <w:szCs w:val="22"/>
              </w:rPr>
              <w:t>tris</w:t>
            </w:r>
            <w:r w:rsidR="000C0D01" w:rsidRPr="000C0D01">
              <w:rPr>
                <w:b/>
                <w:bCs/>
                <w:kern w:val="2"/>
                <w:sz w:val="22"/>
                <w:szCs w:val="22"/>
              </w:rPr>
              <w:t>)</w:t>
            </w:r>
            <w:r w:rsidR="00E96FDC">
              <w:rPr>
                <w:b/>
                <w:bCs/>
                <w:kern w:val="2"/>
                <w:sz w:val="22"/>
                <w:szCs w:val="22"/>
              </w:rPr>
              <w:t xml:space="preserve"> </w:t>
            </w:r>
            <w:r w:rsidR="00546474">
              <w:rPr>
                <w:b/>
                <w:bCs/>
                <w:kern w:val="2"/>
                <w:sz w:val="22"/>
                <w:szCs w:val="22"/>
              </w:rPr>
              <w:t>savaites</w:t>
            </w:r>
            <w:r w:rsidRPr="009962EE">
              <w:rPr>
                <w:kern w:val="2"/>
                <w:sz w:val="22"/>
                <w:szCs w:val="22"/>
              </w:rPr>
              <w:t xml:space="preserve"> </w:t>
            </w:r>
            <w:r w:rsidRPr="00F60AE3">
              <w:rPr>
                <w:kern w:val="2"/>
                <w:sz w:val="22"/>
                <w:szCs w:val="22"/>
              </w:rPr>
              <w:t>nuo užsakymo pateikimo dienos adres</w:t>
            </w:r>
            <w:r w:rsidR="00B356B9">
              <w:rPr>
                <w:kern w:val="2"/>
                <w:sz w:val="22"/>
                <w:szCs w:val="22"/>
              </w:rPr>
              <w:t>u</w:t>
            </w:r>
            <w:r w:rsidRPr="00F60AE3">
              <w:rPr>
                <w:kern w:val="2"/>
                <w:sz w:val="22"/>
                <w:szCs w:val="22"/>
              </w:rPr>
              <w:t xml:space="preserve">: </w:t>
            </w:r>
            <w:r w:rsidR="00BE3CDB" w:rsidRPr="00BE3CDB">
              <w:rPr>
                <w:kern w:val="2"/>
                <w:sz w:val="22"/>
                <w:szCs w:val="22"/>
              </w:rPr>
              <w:t>VšĮ Vilniaus universiteto ligoninė Santaros klinikos, Santariškių g. 2, LT-08406 Vilnius</w:t>
            </w:r>
            <w:r w:rsidR="00B356B9">
              <w:rPr>
                <w:kern w:val="2"/>
                <w:sz w:val="22"/>
                <w:szCs w:val="22"/>
              </w:rPr>
              <w:t>.</w:t>
            </w:r>
            <w:r w:rsidR="00BE3CDB" w:rsidRPr="00BE3CDB">
              <w:rPr>
                <w:kern w:val="2"/>
                <w:sz w:val="22"/>
                <w:szCs w:val="22"/>
              </w:rPr>
              <w:tab/>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12C4753E"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455D362" w14:textId="491F607F" w:rsidR="000C0D01" w:rsidRPr="000C0D01" w:rsidRDefault="000C0D01" w:rsidP="000C0D01">
            <w:pPr>
              <w:jc w:val="both"/>
              <w:rPr>
                <w:kern w:val="2"/>
                <w:sz w:val="22"/>
                <w:szCs w:val="22"/>
              </w:rPr>
            </w:pPr>
            <w:r w:rsidRPr="000C0D01">
              <w:rPr>
                <w:kern w:val="2"/>
                <w:sz w:val="22"/>
                <w:szCs w:val="22"/>
              </w:rPr>
              <w:t>4.5.</w:t>
            </w:r>
            <w:r w:rsidR="00C00326">
              <w:rPr>
                <w:kern w:val="2"/>
                <w:sz w:val="22"/>
                <w:szCs w:val="22"/>
              </w:rPr>
              <w:t>3</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6F908DED" w14:textId="19460E62" w:rsidR="008B1F85" w:rsidRPr="001352F0" w:rsidRDefault="008B1F85" w:rsidP="003F5DE1">
            <w:pPr>
              <w:jc w:val="both"/>
              <w:rPr>
                <w:kern w:val="2"/>
                <w:sz w:val="22"/>
                <w:szCs w:val="22"/>
              </w:rPr>
            </w:pP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lastRenderedPageBreak/>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50C1AA2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356B9">
              <w:rPr>
                <w:sz w:val="22"/>
                <w:szCs w:val="22"/>
              </w:rPr>
              <w:t>6</w:t>
            </w:r>
            <w:r w:rsidR="001A5D7F">
              <w:rPr>
                <w:sz w:val="22"/>
                <w:szCs w:val="22"/>
              </w:rPr>
              <w:t xml:space="preserve"> (</w:t>
            </w:r>
            <w:r w:rsidR="00B356B9">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D24AEF">
              <w:rPr>
                <w:sz w:val="22"/>
                <w:szCs w:val="22"/>
              </w:rPr>
              <w:t>7</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6B8B6BA5"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336423" w:rsidRPr="00336423">
              <w:rPr>
                <w:sz w:val="22"/>
                <w:szCs w:val="22"/>
              </w:rPr>
              <w:t>(CP0612 MEDICINOS GAMINIAI (NVP))</w:t>
            </w:r>
            <w:r w:rsidR="00336423">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6B60074"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00336423" w:rsidRPr="00336423">
              <w:rPr>
                <w:sz w:val="22"/>
                <w:szCs w:val="22"/>
              </w:rPr>
              <w:t>(CP0612 MEDICINOS GAMINIAI (NVP)).</w:t>
            </w:r>
          </w:p>
          <w:p w14:paraId="3E1912CF" w14:textId="4CFA25AB"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00336423" w:rsidRPr="00336423">
              <w:rPr>
                <w:sz w:val="22"/>
                <w:szCs w:val="22"/>
              </w:rPr>
              <w:t>(CP0612 MEDICINOS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E96FDC">
              <w:rPr>
                <w:color w:val="000000" w:themeColor="text1"/>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546474">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7FCC3289" w14:textId="45E1A958" w:rsidR="00546474" w:rsidRPr="00546474" w:rsidRDefault="00546474" w:rsidP="00546474">
            <w:pPr>
              <w:jc w:val="both"/>
              <w:rPr>
                <w:kern w:val="2"/>
                <w:sz w:val="22"/>
                <w:szCs w:val="22"/>
              </w:rPr>
            </w:pPr>
            <w:r w:rsidRPr="00546474">
              <w:rPr>
                <w:kern w:val="2"/>
                <w:sz w:val="22"/>
                <w:szCs w:val="22"/>
              </w:rPr>
              <w:t>Prekių galiojimo terminas jų pristatymo metu turi būti ne trumpesnis kaip 12</w:t>
            </w:r>
            <w:r>
              <w:rPr>
                <w:kern w:val="2"/>
                <w:sz w:val="22"/>
                <w:szCs w:val="22"/>
              </w:rPr>
              <w:t xml:space="preserve"> (dvylika)</w:t>
            </w:r>
            <w:r w:rsidRPr="00546474">
              <w:rPr>
                <w:kern w:val="2"/>
                <w:sz w:val="22"/>
                <w:szCs w:val="22"/>
              </w:rPr>
              <w:t xml:space="preserve"> mėnesių, išskyrus 1-4 </w:t>
            </w:r>
            <w:r>
              <w:rPr>
                <w:kern w:val="2"/>
                <w:sz w:val="22"/>
                <w:szCs w:val="22"/>
              </w:rPr>
              <w:t>pirkimo dalyse nurodytas prekes,</w:t>
            </w:r>
            <w:r w:rsidRPr="00546474">
              <w:rPr>
                <w:kern w:val="2"/>
                <w:sz w:val="22"/>
                <w:szCs w:val="22"/>
              </w:rPr>
              <w:t xml:space="preserve"> kuriose nurodytoms prekėms galiojimo terminas netaikomas bei 8, 9, 10, 18-30 pirkimo dalyse nurodytas prekes, kurių galiojimas terminas pristatymo metu privalo būti ne trumpesnis kai 24</w:t>
            </w:r>
            <w:r w:rsidR="007B328A">
              <w:rPr>
                <w:kern w:val="2"/>
                <w:sz w:val="22"/>
                <w:szCs w:val="22"/>
              </w:rPr>
              <w:t xml:space="preserve"> (dvidešimt keturi)</w:t>
            </w:r>
            <w:r w:rsidRPr="00546474">
              <w:rPr>
                <w:kern w:val="2"/>
                <w:sz w:val="22"/>
                <w:szCs w:val="22"/>
              </w:rPr>
              <w:t xml:space="preserve"> mėnesiai.</w:t>
            </w:r>
          </w:p>
          <w:p w14:paraId="4C55ACC8" w14:textId="4028FF05" w:rsidR="00060E7B" w:rsidRPr="00624BE1" w:rsidRDefault="00060E7B" w:rsidP="00D4634C">
            <w:pPr>
              <w:jc w:val="both"/>
              <w:rPr>
                <w:kern w:val="2"/>
                <w:sz w:val="22"/>
                <w:szCs w:val="22"/>
              </w:rPr>
            </w:pP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6EEB6DDF"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626D83">
              <w:rPr>
                <w:kern w:val="2"/>
                <w:sz w:val="22"/>
                <w:szCs w:val="22"/>
              </w:rPr>
              <w:t>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lastRenderedPageBreak/>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 xml:space="preserve">9.9. Tiekėjui taikoma bauda dėl Pirkėjo simbolių, pavadinimo ir ženklo reklamoje ar rinkodaroje naudojimo reikalavimų nesilaikymo </w:t>
            </w:r>
            <w:r w:rsidRPr="00E96FDC">
              <w:rPr>
                <w:b/>
                <w:bCs/>
                <w:kern w:val="2"/>
                <w:sz w:val="22"/>
                <w:szCs w:val="22"/>
              </w:rPr>
              <w:lastRenderedPageBreak/>
              <w:t>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9C2CD59" w14:textId="1130E25F" w:rsidR="007E7DF1" w:rsidRPr="00D24AEF"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081D79A7" w:rsidR="003F5DE1" w:rsidRPr="001352F0" w:rsidRDefault="007E7DF1" w:rsidP="00D24AEF">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10FD1808"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D24AEF">
              <w:rPr>
                <w:color w:val="000000"/>
                <w:kern w:val="2"/>
                <w:sz w:val="22"/>
                <w:szCs w:val="22"/>
              </w:rPr>
              <w:t>38</w:t>
            </w:r>
            <w:r>
              <w:rPr>
                <w:color w:val="000000"/>
                <w:kern w:val="2"/>
                <w:sz w:val="22"/>
                <w:szCs w:val="22"/>
              </w:rPr>
              <w:t xml:space="preserve"> (</w:t>
            </w:r>
            <w:r w:rsidR="00D24AEF">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D24AEF">
              <w:rPr>
                <w:sz w:val="22"/>
                <w:szCs w:val="22"/>
              </w:rPr>
              <w:t>36</w:t>
            </w:r>
            <w:r>
              <w:rPr>
                <w:sz w:val="22"/>
                <w:szCs w:val="22"/>
              </w:rPr>
              <w:t xml:space="preserve"> (</w:t>
            </w:r>
            <w:r w:rsidR="00D24AEF">
              <w:rPr>
                <w:sz w:val="22"/>
                <w:szCs w:val="22"/>
              </w:rPr>
              <w:t>trisdešimt šeši</w:t>
            </w:r>
            <w:r>
              <w:rPr>
                <w:sz w:val="22"/>
                <w:szCs w:val="22"/>
              </w:rPr>
              <w:t xml:space="preserve">) </w:t>
            </w:r>
            <w:r w:rsidRPr="00926ED8">
              <w:rPr>
                <w:sz w:val="22"/>
                <w:szCs w:val="22"/>
              </w:rPr>
              <w:t>mėnesi</w:t>
            </w:r>
            <w:r w:rsidR="00D24AEF">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17F2B054" w:rsidR="003F5DE1" w:rsidRPr="001352F0" w:rsidRDefault="007E7DF1" w:rsidP="00D24AEF">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3444F3A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336423">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lastRenderedPageBreak/>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1234B836" w:rsidR="009D58CD" w:rsidRPr="00624BE1" w:rsidRDefault="00336423"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570AED7C" w14:textId="77777777" w:rsidR="0000369F" w:rsidRPr="00C5645C" w:rsidRDefault="0000369F" w:rsidP="0000369F">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945A315" w14:textId="77777777" w:rsidR="0000369F" w:rsidRDefault="0000369F" w:rsidP="0000369F">
      <w:pPr>
        <w:rPr>
          <w:b/>
          <w:bCs/>
          <w:kern w:val="2"/>
          <w:sz w:val="22"/>
          <w:szCs w:val="22"/>
        </w:rPr>
      </w:pPr>
    </w:p>
    <w:p w14:paraId="5F8E5231" w14:textId="77777777" w:rsidR="0000369F" w:rsidRPr="008A14E5" w:rsidRDefault="0000369F" w:rsidP="0000369F">
      <w:pPr>
        <w:rPr>
          <w:i/>
          <w:iCs/>
          <w:kern w:val="2"/>
          <w:sz w:val="22"/>
          <w:szCs w:val="22"/>
        </w:rPr>
      </w:pPr>
      <w:r>
        <w:rPr>
          <w:i/>
          <w:iCs/>
          <w:kern w:val="2"/>
          <w:sz w:val="22"/>
          <w:szCs w:val="22"/>
        </w:rPr>
        <w:t xml:space="preserve">        </w:t>
      </w:r>
      <w:r w:rsidRPr="008A14E5">
        <w:rPr>
          <w:i/>
          <w:iCs/>
          <w:kern w:val="2"/>
          <w:sz w:val="22"/>
          <w:szCs w:val="22"/>
        </w:rPr>
        <w:t>Pateikiamas Tiekėjo pasiūlymas</w:t>
      </w:r>
    </w:p>
    <w:p w14:paraId="71F3FB6A" w14:textId="77777777" w:rsidR="0000369F" w:rsidRDefault="0000369F" w:rsidP="0000369F">
      <w:pPr>
        <w:rPr>
          <w:b/>
          <w:bCs/>
          <w:kern w:val="2"/>
          <w:sz w:val="22"/>
          <w:szCs w:val="22"/>
        </w:rPr>
      </w:pPr>
    </w:p>
    <w:p w14:paraId="3800F4A4" w14:textId="77777777" w:rsidR="0000369F" w:rsidRDefault="0000369F" w:rsidP="0000369F">
      <w:pPr>
        <w:rPr>
          <w:b/>
          <w:bCs/>
          <w:kern w:val="2"/>
          <w:sz w:val="22"/>
          <w:szCs w:val="22"/>
        </w:rPr>
      </w:pPr>
    </w:p>
    <w:p w14:paraId="17B5F70C" w14:textId="77777777" w:rsidR="0000369F" w:rsidRDefault="0000369F" w:rsidP="0000369F">
      <w:pPr>
        <w:rPr>
          <w:b/>
          <w:bCs/>
          <w:kern w:val="2"/>
          <w:sz w:val="22"/>
          <w:szCs w:val="22"/>
        </w:rPr>
      </w:pPr>
    </w:p>
    <w:p w14:paraId="3AD33511" w14:textId="77777777" w:rsidR="0000369F" w:rsidRDefault="0000369F" w:rsidP="0000369F">
      <w:pPr>
        <w:rPr>
          <w:b/>
          <w:bCs/>
          <w:kern w:val="2"/>
          <w:sz w:val="22"/>
          <w:szCs w:val="22"/>
        </w:rPr>
      </w:pPr>
    </w:p>
    <w:p w14:paraId="53A79F5F" w14:textId="77777777" w:rsidR="0000369F" w:rsidRDefault="0000369F" w:rsidP="0000369F">
      <w:pPr>
        <w:rPr>
          <w:b/>
          <w:bCs/>
          <w:kern w:val="2"/>
          <w:sz w:val="22"/>
          <w:szCs w:val="22"/>
        </w:rPr>
      </w:pPr>
    </w:p>
    <w:p w14:paraId="6099E351" w14:textId="77777777" w:rsidR="0000369F" w:rsidRDefault="0000369F" w:rsidP="0000369F">
      <w:pPr>
        <w:rPr>
          <w:b/>
          <w:bCs/>
          <w:kern w:val="2"/>
          <w:sz w:val="22"/>
          <w:szCs w:val="22"/>
        </w:rPr>
      </w:pPr>
    </w:p>
    <w:p w14:paraId="0AB2722C" w14:textId="77777777" w:rsidR="0000369F" w:rsidRDefault="0000369F" w:rsidP="0000369F">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AD2A9FE" w14:textId="77777777" w:rsidR="0000369F" w:rsidRDefault="0000369F" w:rsidP="0000369F">
      <w:pPr>
        <w:rPr>
          <w:sz w:val="10"/>
          <w:szCs w:val="10"/>
        </w:rPr>
      </w:pPr>
    </w:p>
    <w:p w14:paraId="7ED07553" w14:textId="77777777" w:rsidR="0000369F" w:rsidRDefault="0000369F" w:rsidP="0000369F">
      <w:pPr>
        <w:rPr>
          <w:sz w:val="10"/>
          <w:szCs w:val="10"/>
        </w:rPr>
      </w:pPr>
    </w:p>
    <w:p w14:paraId="1E31DB54" w14:textId="77777777" w:rsidR="0000369F" w:rsidRPr="0014424A" w:rsidRDefault="0000369F" w:rsidP="0000369F">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9B7E7D3" w14:textId="77777777" w:rsidR="0000369F" w:rsidRDefault="0000369F" w:rsidP="0000369F">
      <w:pPr>
        <w:rPr>
          <w:sz w:val="10"/>
          <w:szCs w:val="10"/>
        </w:rPr>
      </w:pPr>
    </w:p>
    <w:p w14:paraId="1F458057" w14:textId="77777777" w:rsidR="0000369F" w:rsidRDefault="0000369F" w:rsidP="0000369F">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00369F" w:rsidRPr="00226C77" w14:paraId="21243ED5" w14:textId="77777777" w:rsidTr="009E4D7C">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85958A8" w14:textId="77777777" w:rsidR="0000369F" w:rsidRPr="00226C77" w:rsidRDefault="0000369F" w:rsidP="009E4D7C">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26AAF0B6" w14:textId="77777777" w:rsidR="0000369F" w:rsidRPr="00226C77" w:rsidRDefault="0000369F" w:rsidP="009E4D7C">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06E13B21" w14:textId="77777777" w:rsidR="0000369F" w:rsidRPr="00226C77" w:rsidRDefault="0000369F" w:rsidP="009E4D7C">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9A61FA2" w14:textId="77777777" w:rsidR="0000369F" w:rsidRPr="00226C77" w:rsidRDefault="0000369F" w:rsidP="009E4D7C">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451837A2" w14:textId="77777777" w:rsidR="0000369F" w:rsidRPr="00226C77" w:rsidRDefault="0000369F" w:rsidP="009E4D7C">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4D1B1B04" w14:textId="77777777" w:rsidR="0000369F" w:rsidRDefault="0000369F" w:rsidP="009E4D7C">
            <w:pPr>
              <w:jc w:val="center"/>
              <w:rPr>
                <w:sz w:val="22"/>
                <w:szCs w:val="22"/>
              </w:rPr>
            </w:pPr>
            <w:r w:rsidRPr="00226C77">
              <w:rPr>
                <w:sz w:val="22"/>
                <w:szCs w:val="22"/>
              </w:rPr>
              <w:t xml:space="preserve">Sutarties kaina, </w:t>
            </w:r>
          </w:p>
          <w:p w14:paraId="23E84823" w14:textId="77777777" w:rsidR="0000369F" w:rsidRPr="00226C77" w:rsidRDefault="0000369F" w:rsidP="009E4D7C">
            <w:pPr>
              <w:jc w:val="center"/>
              <w:rPr>
                <w:sz w:val="22"/>
                <w:szCs w:val="22"/>
              </w:rPr>
            </w:pPr>
            <w:r w:rsidRPr="00226C77">
              <w:rPr>
                <w:sz w:val="22"/>
                <w:szCs w:val="22"/>
              </w:rPr>
              <w:t>Eur su PVM</w:t>
            </w:r>
          </w:p>
        </w:tc>
      </w:tr>
      <w:tr w:rsidR="000E2583" w:rsidRPr="00226C77" w14:paraId="086CC1D4"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8B3C3C" w14:textId="77777777" w:rsidR="000E2583" w:rsidRPr="00226C77" w:rsidRDefault="000E2583" w:rsidP="000E2583">
            <w:pPr>
              <w:jc w:val="center"/>
              <w:rPr>
                <w:color w:val="000000"/>
                <w:sz w:val="22"/>
                <w:szCs w:val="22"/>
              </w:rPr>
            </w:pPr>
            <w:r w:rsidRPr="00226C77">
              <w:rPr>
                <w:color w:val="000000"/>
                <w:sz w:val="22"/>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6928EE2" w14:textId="2975C755" w:rsidR="000E2583" w:rsidRPr="000E2583" w:rsidRDefault="000E2583" w:rsidP="000E2583">
            <w:pPr>
              <w:jc w:val="both"/>
              <w:rPr>
                <w:noProof/>
                <w:color w:val="000000"/>
                <w:sz w:val="22"/>
                <w:szCs w:val="22"/>
              </w:rPr>
            </w:pPr>
            <w:proofErr w:type="spellStart"/>
            <w:r w:rsidRPr="000E2583">
              <w:rPr>
                <w:color w:val="000000"/>
                <w:sz w:val="22"/>
                <w:szCs w:val="22"/>
              </w:rPr>
              <w:t>Chromatograinė</w:t>
            </w:r>
            <w:proofErr w:type="spellEnd"/>
            <w:r w:rsidRPr="000E2583">
              <w:rPr>
                <w:color w:val="000000"/>
                <w:sz w:val="22"/>
                <w:szCs w:val="22"/>
              </w:rPr>
              <w:t xml:space="preserve"> kolonėlė I</w:t>
            </w:r>
          </w:p>
        </w:tc>
        <w:tc>
          <w:tcPr>
            <w:tcW w:w="2409" w:type="dxa"/>
            <w:tcBorders>
              <w:top w:val="single" w:sz="4" w:space="0" w:color="auto"/>
              <w:left w:val="single" w:sz="4" w:space="0" w:color="auto"/>
              <w:bottom w:val="single" w:sz="4" w:space="0" w:color="auto"/>
              <w:right w:val="single" w:sz="4" w:space="0" w:color="auto"/>
            </w:tcBorders>
          </w:tcPr>
          <w:p w14:paraId="5F8039B5" w14:textId="1C34663B" w:rsidR="000E2583" w:rsidRPr="00226C77" w:rsidRDefault="000E2583" w:rsidP="000E2583">
            <w:pPr>
              <w:jc w:val="center"/>
              <w:rPr>
                <w:sz w:val="22"/>
                <w:szCs w:val="22"/>
              </w:rPr>
            </w:pPr>
            <w:r>
              <w:rPr>
                <w:sz w:val="22"/>
                <w:szCs w:val="22"/>
                <w:lang w:eastAsia="lt-LT"/>
              </w:rPr>
              <w:t>2476,00</w:t>
            </w:r>
          </w:p>
        </w:tc>
        <w:tc>
          <w:tcPr>
            <w:tcW w:w="851" w:type="dxa"/>
            <w:tcBorders>
              <w:top w:val="single" w:sz="4" w:space="0" w:color="auto"/>
              <w:left w:val="nil"/>
              <w:bottom w:val="single" w:sz="4" w:space="0" w:color="auto"/>
              <w:right w:val="single" w:sz="4" w:space="0" w:color="auto"/>
            </w:tcBorders>
          </w:tcPr>
          <w:p w14:paraId="5532CB24" w14:textId="28B4222F" w:rsidR="000E2583" w:rsidRPr="00226C77" w:rsidRDefault="000E2583" w:rsidP="000E2583">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tcPr>
          <w:p w14:paraId="18A7FD9F" w14:textId="100CA597" w:rsidR="000E2583" w:rsidRPr="00226C77" w:rsidRDefault="003C6B0B" w:rsidP="000E2583">
            <w:pPr>
              <w:jc w:val="center"/>
              <w:rPr>
                <w:sz w:val="22"/>
                <w:szCs w:val="22"/>
              </w:rPr>
            </w:pPr>
            <w:r>
              <w:rPr>
                <w:sz w:val="22"/>
                <w:szCs w:val="22"/>
              </w:rPr>
              <w:t>519,96</w:t>
            </w:r>
          </w:p>
        </w:tc>
        <w:tc>
          <w:tcPr>
            <w:tcW w:w="1701" w:type="dxa"/>
            <w:tcBorders>
              <w:top w:val="single" w:sz="4" w:space="0" w:color="auto"/>
              <w:left w:val="single" w:sz="4" w:space="0" w:color="auto"/>
              <w:bottom w:val="single" w:sz="4" w:space="0" w:color="auto"/>
              <w:right w:val="single" w:sz="4" w:space="0" w:color="auto"/>
            </w:tcBorders>
            <w:vAlign w:val="bottom"/>
          </w:tcPr>
          <w:p w14:paraId="7FB9728F" w14:textId="43CD4C52" w:rsidR="000E2583" w:rsidRPr="00226C77" w:rsidRDefault="000E2583" w:rsidP="000E2583">
            <w:pPr>
              <w:jc w:val="center"/>
              <w:rPr>
                <w:sz w:val="22"/>
                <w:szCs w:val="22"/>
              </w:rPr>
            </w:pPr>
            <w:r>
              <w:rPr>
                <w:sz w:val="22"/>
                <w:szCs w:val="22"/>
                <w:lang w:eastAsia="lt-LT"/>
              </w:rPr>
              <w:t>2995,96</w:t>
            </w:r>
          </w:p>
        </w:tc>
      </w:tr>
      <w:tr w:rsidR="000E2583" w:rsidRPr="00226C77" w14:paraId="0168441A"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A511757" w14:textId="737421DD" w:rsidR="000E2583" w:rsidRPr="00226C77" w:rsidRDefault="000E2583" w:rsidP="000E2583">
            <w:pPr>
              <w:jc w:val="center"/>
              <w:rPr>
                <w:color w:val="000000"/>
                <w:sz w:val="22"/>
                <w:szCs w:val="22"/>
              </w:rPr>
            </w:pPr>
            <w:r>
              <w:rPr>
                <w:color w:val="000000"/>
                <w:sz w:val="22"/>
                <w:szCs w:val="22"/>
              </w:rPr>
              <w:t>2</w:t>
            </w:r>
          </w:p>
        </w:tc>
        <w:tc>
          <w:tcPr>
            <w:tcW w:w="5103" w:type="dxa"/>
            <w:tcBorders>
              <w:top w:val="nil"/>
              <w:left w:val="single" w:sz="4" w:space="0" w:color="auto"/>
              <w:bottom w:val="single" w:sz="4" w:space="0" w:color="auto"/>
              <w:right w:val="single" w:sz="4" w:space="0" w:color="auto"/>
            </w:tcBorders>
            <w:shd w:val="clear" w:color="auto" w:fill="auto"/>
            <w:vAlign w:val="center"/>
          </w:tcPr>
          <w:p w14:paraId="43F95FA3" w14:textId="266CD9B4" w:rsidR="000E2583" w:rsidRPr="000E2583" w:rsidRDefault="000E2583" w:rsidP="000E2583">
            <w:pPr>
              <w:jc w:val="both"/>
              <w:rPr>
                <w:noProof/>
                <w:color w:val="000000"/>
                <w:sz w:val="22"/>
                <w:szCs w:val="22"/>
              </w:rPr>
            </w:pPr>
            <w:proofErr w:type="spellStart"/>
            <w:r w:rsidRPr="000E2583">
              <w:rPr>
                <w:color w:val="000000"/>
                <w:sz w:val="22"/>
                <w:szCs w:val="22"/>
              </w:rPr>
              <w:t>Chromatografinė</w:t>
            </w:r>
            <w:proofErr w:type="spellEnd"/>
            <w:r w:rsidRPr="000E2583">
              <w:rPr>
                <w:color w:val="000000"/>
                <w:sz w:val="22"/>
                <w:szCs w:val="22"/>
              </w:rPr>
              <w:t xml:space="preserve"> kolonėlė II</w:t>
            </w:r>
          </w:p>
        </w:tc>
        <w:tc>
          <w:tcPr>
            <w:tcW w:w="2409" w:type="dxa"/>
            <w:tcBorders>
              <w:top w:val="single" w:sz="4" w:space="0" w:color="auto"/>
              <w:left w:val="single" w:sz="4" w:space="0" w:color="auto"/>
              <w:bottom w:val="single" w:sz="4" w:space="0" w:color="auto"/>
              <w:right w:val="single" w:sz="4" w:space="0" w:color="auto"/>
            </w:tcBorders>
          </w:tcPr>
          <w:p w14:paraId="50D6D3CB" w14:textId="2142A2BA" w:rsidR="000E2583" w:rsidRPr="00226C77" w:rsidRDefault="000E2583" w:rsidP="000E2583">
            <w:pPr>
              <w:jc w:val="center"/>
              <w:rPr>
                <w:sz w:val="22"/>
                <w:szCs w:val="22"/>
              </w:rPr>
            </w:pPr>
            <w:r>
              <w:rPr>
                <w:sz w:val="22"/>
                <w:szCs w:val="22"/>
              </w:rPr>
              <w:t>1003,00</w:t>
            </w:r>
          </w:p>
        </w:tc>
        <w:tc>
          <w:tcPr>
            <w:tcW w:w="851" w:type="dxa"/>
            <w:tcBorders>
              <w:top w:val="single" w:sz="4" w:space="0" w:color="auto"/>
              <w:left w:val="nil"/>
              <w:bottom w:val="single" w:sz="4" w:space="0" w:color="auto"/>
              <w:right w:val="single" w:sz="4" w:space="0" w:color="auto"/>
            </w:tcBorders>
          </w:tcPr>
          <w:p w14:paraId="5C87FBF2" w14:textId="11E87054"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67D94DA6" w14:textId="74C5D322" w:rsidR="000E2583" w:rsidRDefault="003C6B0B" w:rsidP="000E2583">
            <w:pPr>
              <w:jc w:val="center"/>
              <w:rPr>
                <w:sz w:val="22"/>
                <w:szCs w:val="22"/>
              </w:rPr>
            </w:pPr>
            <w:r>
              <w:rPr>
                <w:sz w:val="22"/>
                <w:szCs w:val="22"/>
              </w:rPr>
              <w:t>210,63</w:t>
            </w:r>
          </w:p>
        </w:tc>
        <w:tc>
          <w:tcPr>
            <w:tcW w:w="1701" w:type="dxa"/>
            <w:tcBorders>
              <w:top w:val="single" w:sz="4" w:space="0" w:color="auto"/>
              <w:left w:val="single" w:sz="4" w:space="0" w:color="auto"/>
              <w:bottom w:val="single" w:sz="4" w:space="0" w:color="auto"/>
              <w:right w:val="single" w:sz="4" w:space="0" w:color="auto"/>
            </w:tcBorders>
            <w:vAlign w:val="bottom"/>
          </w:tcPr>
          <w:p w14:paraId="1684D83C" w14:textId="35F5B2D1" w:rsidR="000E2583" w:rsidRPr="00226C77" w:rsidRDefault="000E2583" w:rsidP="000E2583">
            <w:pPr>
              <w:jc w:val="center"/>
              <w:rPr>
                <w:sz w:val="22"/>
                <w:szCs w:val="22"/>
              </w:rPr>
            </w:pPr>
            <w:r>
              <w:rPr>
                <w:sz w:val="22"/>
                <w:szCs w:val="22"/>
              </w:rPr>
              <w:t>1213,63</w:t>
            </w:r>
          </w:p>
        </w:tc>
      </w:tr>
      <w:tr w:rsidR="000E2583" w:rsidRPr="00226C77" w14:paraId="43A6DCDF"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16B36A7" w14:textId="494406BB" w:rsidR="000E2583" w:rsidRPr="00226C77" w:rsidRDefault="000E2583" w:rsidP="000E2583">
            <w:pPr>
              <w:jc w:val="center"/>
              <w:rPr>
                <w:color w:val="000000"/>
                <w:sz w:val="22"/>
                <w:szCs w:val="22"/>
              </w:rPr>
            </w:pPr>
            <w:r>
              <w:rPr>
                <w:color w:val="000000"/>
                <w:sz w:val="22"/>
                <w:szCs w:val="22"/>
              </w:rPr>
              <w:t>3</w:t>
            </w:r>
          </w:p>
        </w:tc>
        <w:tc>
          <w:tcPr>
            <w:tcW w:w="5103" w:type="dxa"/>
            <w:tcBorders>
              <w:top w:val="nil"/>
              <w:left w:val="single" w:sz="4" w:space="0" w:color="auto"/>
              <w:bottom w:val="single" w:sz="4" w:space="0" w:color="auto"/>
              <w:right w:val="single" w:sz="4" w:space="0" w:color="auto"/>
            </w:tcBorders>
            <w:shd w:val="clear" w:color="auto" w:fill="auto"/>
          </w:tcPr>
          <w:p w14:paraId="291C7930" w14:textId="38E88F5B" w:rsidR="000E2583" w:rsidRPr="000E2583" w:rsidRDefault="000E2583" w:rsidP="000E2583">
            <w:pPr>
              <w:jc w:val="both"/>
              <w:rPr>
                <w:noProof/>
                <w:color w:val="000000"/>
                <w:sz w:val="22"/>
                <w:szCs w:val="22"/>
              </w:rPr>
            </w:pPr>
            <w:proofErr w:type="spellStart"/>
            <w:r w:rsidRPr="000E2583">
              <w:rPr>
                <w:color w:val="000000"/>
                <w:sz w:val="22"/>
                <w:szCs w:val="22"/>
              </w:rPr>
              <w:t>Chromatograinė</w:t>
            </w:r>
            <w:proofErr w:type="spellEnd"/>
            <w:r w:rsidRPr="000E2583">
              <w:rPr>
                <w:color w:val="000000"/>
                <w:sz w:val="22"/>
                <w:szCs w:val="22"/>
              </w:rPr>
              <w:t xml:space="preserve"> kolonėlė III</w:t>
            </w:r>
          </w:p>
        </w:tc>
        <w:tc>
          <w:tcPr>
            <w:tcW w:w="2409" w:type="dxa"/>
            <w:tcBorders>
              <w:top w:val="single" w:sz="4" w:space="0" w:color="auto"/>
              <w:left w:val="single" w:sz="4" w:space="0" w:color="auto"/>
              <w:bottom w:val="single" w:sz="4" w:space="0" w:color="auto"/>
              <w:right w:val="single" w:sz="4" w:space="0" w:color="auto"/>
            </w:tcBorders>
          </w:tcPr>
          <w:p w14:paraId="4461FC15" w14:textId="14698361" w:rsidR="000E2583" w:rsidRPr="00226C77" w:rsidRDefault="000E2583" w:rsidP="000E2583">
            <w:pPr>
              <w:jc w:val="center"/>
              <w:rPr>
                <w:sz w:val="22"/>
                <w:szCs w:val="22"/>
              </w:rPr>
            </w:pPr>
            <w:r>
              <w:rPr>
                <w:sz w:val="22"/>
                <w:szCs w:val="22"/>
                <w:lang w:eastAsia="lt-LT"/>
              </w:rPr>
              <w:t>1021,00</w:t>
            </w:r>
          </w:p>
        </w:tc>
        <w:tc>
          <w:tcPr>
            <w:tcW w:w="851" w:type="dxa"/>
            <w:tcBorders>
              <w:top w:val="single" w:sz="4" w:space="0" w:color="auto"/>
              <w:left w:val="nil"/>
              <w:bottom w:val="single" w:sz="4" w:space="0" w:color="auto"/>
              <w:right w:val="single" w:sz="4" w:space="0" w:color="auto"/>
            </w:tcBorders>
          </w:tcPr>
          <w:p w14:paraId="7E107CB4" w14:textId="1D2A0250"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598D05BE" w14:textId="1921DF67" w:rsidR="000E2583" w:rsidRDefault="003C6B0B" w:rsidP="000E2583">
            <w:pPr>
              <w:jc w:val="center"/>
              <w:rPr>
                <w:sz w:val="22"/>
                <w:szCs w:val="22"/>
              </w:rPr>
            </w:pPr>
            <w:r>
              <w:rPr>
                <w:sz w:val="22"/>
                <w:szCs w:val="22"/>
              </w:rPr>
              <w:t>214,41</w:t>
            </w:r>
          </w:p>
        </w:tc>
        <w:tc>
          <w:tcPr>
            <w:tcW w:w="1701" w:type="dxa"/>
            <w:tcBorders>
              <w:top w:val="single" w:sz="4" w:space="0" w:color="auto"/>
              <w:left w:val="single" w:sz="4" w:space="0" w:color="auto"/>
              <w:bottom w:val="single" w:sz="4" w:space="0" w:color="auto"/>
              <w:right w:val="single" w:sz="4" w:space="0" w:color="auto"/>
            </w:tcBorders>
            <w:vAlign w:val="bottom"/>
          </w:tcPr>
          <w:p w14:paraId="122229B6" w14:textId="2DD9CB47" w:rsidR="000E2583" w:rsidRPr="00226C77" w:rsidRDefault="000E2583" w:rsidP="000E2583">
            <w:pPr>
              <w:jc w:val="center"/>
              <w:rPr>
                <w:sz w:val="22"/>
                <w:szCs w:val="22"/>
              </w:rPr>
            </w:pPr>
            <w:r>
              <w:rPr>
                <w:sz w:val="22"/>
                <w:szCs w:val="22"/>
                <w:lang w:eastAsia="lt-LT"/>
              </w:rPr>
              <w:t>1235,41</w:t>
            </w:r>
          </w:p>
        </w:tc>
      </w:tr>
      <w:tr w:rsidR="000E2583" w:rsidRPr="00226C77" w14:paraId="375CECBE"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F8D1426" w14:textId="51C3200E" w:rsidR="000E2583" w:rsidRPr="00226C77" w:rsidRDefault="000E2583" w:rsidP="000E2583">
            <w:pPr>
              <w:jc w:val="center"/>
              <w:rPr>
                <w:color w:val="000000"/>
                <w:sz w:val="22"/>
                <w:szCs w:val="22"/>
              </w:rPr>
            </w:pPr>
            <w:r>
              <w:rPr>
                <w:color w:val="000000"/>
                <w:sz w:val="22"/>
                <w:szCs w:val="22"/>
              </w:rPr>
              <w:t>4</w:t>
            </w:r>
          </w:p>
        </w:tc>
        <w:tc>
          <w:tcPr>
            <w:tcW w:w="5103" w:type="dxa"/>
            <w:tcBorders>
              <w:top w:val="nil"/>
              <w:left w:val="single" w:sz="4" w:space="0" w:color="auto"/>
              <w:bottom w:val="single" w:sz="4" w:space="0" w:color="auto"/>
              <w:right w:val="single" w:sz="4" w:space="0" w:color="auto"/>
            </w:tcBorders>
            <w:shd w:val="clear" w:color="auto" w:fill="auto"/>
          </w:tcPr>
          <w:p w14:paraId="124AFC01" w14:textId="4CD05C0B" w:rsidR="000E2583" w:rsidRPr="000E2583" w:rsidRDefault="000E2583" w:rsidP="000E2583">
            <w:pPr>
              <w:jc w:val="both"/>
              <w:rPr>
                <w:noProof/>
                <w:color w:val="000000"/>
                <w:sz w:val="22"/>
                <w:szCs w:val="22"/>
              </w:rPr>
            </w:pPr>
            <w:proofErr w:type="spellStart"/>
            <w:r w:rsidRPr="000E2583">
              <w:rPr>
                <w:color w:val="000000"/>
                <w:sz w:val="22"/>
                <w:szCs w:val="22"/>
              </w:rPr>
              <w:t>Chromatograinė</w:t>
            </w:r>
            <w:proofErr w:type="spellEnd"/>
            <w:r w:rsidRPr="000E2583">
              <w:rPr>
                <w:color w:val="000000"/>
                <w:sz w:val="22"/>
                <w:szCs w:val="22"/>
              </w:rPr>
              <w:t xml:space="preserve"> kolonėlė IV</w:t>
            </w:r>
          </w:p>
        </w:tc>
        <w:tc>
          <w:tcPr>
            <w:tcW w:w="2409" w:type="dxa"/>
            <w:tcBorders>
              <w:top w:val="single" w:sz="4" w:space="0" w:color="auto"/>
              <w:left w:val="single" w:sz="4" w:space="0" w:color="auto"/>
              <w:bottom w:val="single" w:sz="4" w:space="0" w:color="auto"/>
              <w:right w:val="single" w:sz="4" w:space="0" w:color="auto"/>
            </w:tcBorders>
          </w:tcPr>
          <w:p w14:paraId="61B27220" w14:textId="2EE1D07E" w:rsidR="000E2583" w:rsidRPr="00226C77" w:rsidRDefault="000E2583" w:rsidP="000E2583">
            <w:pPr>
              <w:jc w:val="center"/>
              <w:rPr>
                <w:sz w:val="22"/>
                <w:szCs w:val="22"/>
              </w:rPr>
            </w:pPr>
            <w:r>
              <w:rPr>
                <w:sz w:val="22"/>
                <w:szCs w:val="22"/>
                <w:lang w:eastAsia="lt-LT"/>
              </w:rPr>
              <w:t>1021,00</w:t>
            </w:r>
          </w:p>
        </w:tc>
        <w:tc>
          <w:tcPr>
            <w:tcW w:w="851" w:type="dxa"/>
            <w:tcBorders>
              <w:top w:val="single" w:sz="4" w:space="0" w:color="auto"/>
              <w:left w:val="nil"/>
              <w:bottom w:val="single" w:sz="4" w:space="0" w:color="auto"/>
              <w:right w:val="single" w:sz="4" w:space="0" w:color="auto"/>
            </w:tcBorders>
          </w:tcPr>
          <w:p w14:paraId="15D12592" w14:textId="6FA7763E"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139B13C1" w14:textId="57650692" w:rsidR="000E2583" w:rsidRDefault="003C6B0B" w:rsidP="000E2583">
            <w:pPr>
              <w:jc w:val="center"/>
              <w:rPr>
                <w:sz w:val="22"/>
                <w:szCs w:val="22"/>
              </w:rPr>
            </w:pPr>
            <w:r>
              <w:rPr>
                <w:sz w:val="22"/>
                <w:szCs w:val="22"/>
              </w:rPr>
              <w:t>214,41</w:t>
            </w:r>
          </w:p>
        </w:tc>
        <w:tc>
          <w:tcPr>
            <w:tcW w:w="1701" w:type="dxa"/>
            <w:tcBorders>
              <w:top w:val="single" w:sz="4" w:space="0" w:color="auto"/>
              <w:left w:val="single" w:sz="4" w:space="0" w:color="auto"/>
              <w:bottom w:val="single" w:sz="4" w:space="0" w:color="auto"/>
              <w:right w:val="single" w:sz="4" w:space="0" w:color="auto"/>
            </w:tcBorders>
            <w:vAlign w:val="bottom"/>
          </w:tcPr>
          <w:p w14:paraId="3F51920E" w14:textId="175823FC" w:rsidR="000E2583" w:rsidRPr="00226C77" w:rsidRDefault="000E2583" w:rsidP="000E2583">
            <w:pPr>
              <w:jc w:val="center"/>
              <w:rPr>
                <w:sz w:val="22"/>
                <w:szCs w:val="22"/>
              </w:rPr>
            </w:pPr>
            <w:r>
              <w:rPr>
                <w:sz w:val="22"/>
                <w:szCs w:val="22"/>
                <w:lang w:eastAsia="lt-LT"/>
              </w:rPr>
              <w:t>1235,41</w:t>
            </w:r>
          </w:p>
        </w:tc>
      </w:tr>
      <w:tr w:rsidR="000E2583" w:rsidRPr="00226C77" w14:paraId="603E6747"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74C28097" w14:textId="45B1970C" w:rsidR="000E2583" w:rsidRPr="00226C77" w:rsidRDefault="000E2583" w:rsidP="000E2583">
            <w:pPr>
              <w:jc w:val="center"/>
              <w:rPr>
                <w:color w:val="000000"/>
                <w:sz w:val="22"/>
                <w:szCs w:val="22"/>
              </w:rPr>
            </w:pPr>
            <w:r>
              <w:rPr>
                <w:color w:val="000000"/>
                <w:sz w:val="22"/>
                <w:szCs w:val="22"/>
              </w:rPr>
              <w:t>5</w:t>
            </w:r>
          </w:p>
        </w:tc>
        <w:tc>
          <w:tcPr>
            <w:tcW w:w="5103" w:type="dxa"/>
            <w:tcBorders>
              <w:top w:val="nil"/>
              <w:left w:val="single" w:sz="4" w:space="0" w:color="auto"/>
              <w:bottom w:val="single" w:sz="4" w:space="0" w:color="auto"/>
              <w:right w:val="single" w:sz="4" w:space="0" w:color="auto"/>
            </w:tcBorders>
            <w:shd w:val="clear" w:color="auto" w:fill="auto"/>
          </w:tcPr>
          <w:p w14:paraId="64CC075B" w14:textId="7067DE7F" w:rsidR="000E2583" w:rsidRPr="000E2583" w:rsidRDefault="000E2583" w:rsidP="000E2583">
            <w:pPr>
              <w:jc w:val="both"/>
              <w:rPr>
                <w:noProof/>
                <w:color w:val="000000"/>
                <w:sz w:val="22"/>
                <w:szCs w:val="22"/>
              </w:rPr>
            </w:pPr>
            <w:r w:rsidRPr="000E2583">
              <w:rPr>
                <w:color w:val="000000"/>
                <w:sz w:val="22"/>
                <w:szCs w:val="22"/>
              </w:rPr>
              <w:t xml:space="preserve">Reagentų rinkinys </w:t>
            </w:r>
            <w:proofErr w:type="spellStart"/>
            <w:r w:rsidRPr="000E2583">
              <w:rPr>
                <w:color w:val="000000"/>
                <w:sz w:val="22"/>
                <w:szCs w:val="22"/>
              </w:rPr>
              <w:t>biotinidazės</w:t>
            </w:r>
            <w:proofErr w:type="spellEnd"/>
            <w:r w:rsidRPr="000E2583">
              <w:rPr>
                <w:color w:val="000000"/>
                <w:sz w:val="22"/>
                <w:szCs w:val="22"/>
              </w:rPr>
              <w:t xml:space="preserve"> aktyvumo tyrimui</w:t>
            </w:r>
          </w:p>
        </w:tc>
        <w:tc>
          <w:tcPr>
            <w:tcW w:w="2409" w:type="dxa"/>
            <w:tcBorders>
              <w:top w:val="single" w:sz="4" w:space="0" w:color="auto"/>
              <w:left w:val="single" w:sz="4" w:space="0" w:color="auto"/>
              <w:bottom w:val="single" w:sz="4" w:space="0" w:color="auto"/>
              <w:right w:val="single" w:sz="4" w:space="0" w:color="auto"/>
            </w:tcBorders>
          </w:tcPr>
          <w:p w14:paraId="02431A7C" w14:textId="28084AB7" w:rsidR="000E2583" w:rsidRPr="00226C77" w:rsidRDefault="000E2583" w:rsidP="000E2583">
            <w:pPr>
              <w:jc w:val="center"/>
              <w:rPr>
                <w:sz w:val="22"/>
                <w:szCs w:val="22"/>
              </w:rPr>
            </w:pPr>
            <w:r>
              <w:rPr>
                <w:sz w:val="22"/>
                <w:szCs w:val="22"/>
                <w:lang w:eastAsia="lt-LT"/>
              </w:rPr>
              <w:t>2994,00</w:t>
            </w:r>
          </w:p>
        </w:tc>
        <w:tc>
          <w:tcPr>
            <w:tcW w:w="851" w:type="dxa"/>
            <w:tcBorders>
              <w:top w:val="single" w:sz="4" w:space="0" w:color="auto"/>
              <w:left w:val="nil"/>
              <w:bottom w:val="single" w:sz="4" w:space="0" w:color="auto"/>
              <w:right w:val="single" w:sz="4" w:space="0" w:color="auto"/>
            </w:tcBorders>
          </w:tcPr>
          <w:p w14:paraId="635BB427" w14:textId="06702595"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501B2359" w14:textId="480EB70D" w:rsidR="000E2583" w:rsidRDefault="003C6B0B" w:rsidP="000E2583">
            <w:pPr>
              <w:jc w:val="center"/>
              <w:rPr>
                <w:sz w:val="22"/>
                <w:szCs w:val="22"/>
              </w:rPr>
            </w:pPr>
            <w:r>
              <w:rPr>
                <w:sz w:val="22"/>
                <w:szCs w:val="22"/>
              </w:rPr>
              <w:t>628,74</w:t>
            </w:r>
          </w:p>
        </w:tc>
        <w:tc>
          <w:tcPr>
            <w:tcW w:w="1701" w:type="dxa"/>
            <w:tcBorders>
              <w:top w:val="single" w:sz="4" w:space="0" w:color="auto"/>
              <w:left w:val="single" w:sz="4" w:space="0" w:color="auto"/>
              <w:bottom w:val="single" w:sz="4" w:space="0" w:color="auto"/>
              <w:right w:val="single" w:sz="4" w:space="0" w:color="auto"/>
            </w:tcBorders>
            <w:vAlign w:val="bottom"/>
          </w:tcPr>
          <w:p w14:paraId="3C27DC62" w14:textId="2B692F13" w:rsidR="000E2583" w:rsidRPr="00226C77" w:rsidRDefault="000E2583" w:rsidP="000E2583">
            <w:pPr>
              <w:jc w:val="center"/>
              <w:rPr>
                <w:sz w:val="22"/>
                <w:szCs w:val="22"/>
              </w:rPr>
            </w:pPr>
            <w:r>
              <w:rPr>
                <w:sz w:val="22"/>
                <w:szCs w:val="22"/>
                <w:lang w:eastAsia="lt-LT"/>
              </w:rPr>
              <w:t>3622,74</w:t>
            </w:r>
          </w:p>
        </w:tc>
      </w:tr>
      <w:tr w:rsidR="000E2583" w:rsidRPr="00226C77" w14:paraId="49FFF99B"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0F3D945" w14:textId="48FC78A8" w:rsidR="000E2583" w:rsidRPr="00226C77" w:rsidRDefault="000E2583" w:rsidP="000E2583">
            <w:pPr>
              <w:jc w:val="center"/>
              <w:rPr>
                <w:color w:val="000000"/>
                <w:sz w:val="22"/>
                <w:szCs w:val="22"/>
              </w:rPr>
            </w:pPr>
            <w:r>
              <w:rPr>
                <w:color w:val="000000"/>
                <w:sz w:val="22"/>
                <w:szCs w:val="22"/>
              </w:rPr>
              <w:t>6</w:t>
            </w:r>
          </w:p>
        </w:tc>
        <w:tc>
          <w:tcPr>
            <w:tcW w:w="5103" w:type="dxa"/>
            <w:tcBorders>
              <w:top w:val="nil"/>
              <w:left w:val="single" w:sz="4" w:space="0" w:color="auto"/>
              <w:bottom w:val="single" w:sz="4" w:space="0" w:color="auto"/>
              <w:right w:val="single" w:sz="4" w:space="0" w:color="auto"/>
            </w:tcBorders>
            <w:shd w:val="clear" w:color="auto" w:fill="auto"/>
            <w:vAlign w:val="center"/>
          </w:tcPr>
          <w:p w14:paraId="45E2E46A" w14:textId="5BCF996F" w:rsidR="000E2583" w:rsidRPr="000E2583" w:rsidRDefault="000E2583" w:rsidP="000E2583">
            <w:pPr>
              <w:jc w:val="both"/>
              <w:rPr>
                <w:noProof/>
                <w:color w:val="000000"/>
                <w:sz w:val="22"/>
                <w:szCs w:val="22"/>
              </w:rPr>
            </w:pPr>
            <w:r w:rsidRPr="000E2583">
              <w:rPr>
                <w:color w:val="000000"/>
                <w:sz w:val="22"/>
                <w:szCs w:val="22"/>
              </w:rPr>
              <w:t xml:space="preserve">Reagentų rinkinys kiekybinei su kasa susijusį baltymo (PAP) analizei </w:t>
            </w:r>
          </w:p>
        </w:tc>
        <w:tc>
          <w:tcPr>
            <w:tcW w:w="2409" w:type="dxa"/>
            <w:tcBorders>
              <w:top w:val="single" w:sz="4" w:space="0" w:color="auto"/>
              <w:left w:val="single" w:sz="4" w:space="0" w:color="auto"/>
              <w:bottom w:val="single" w:sz="4" w:space="0" w:color="auto"/>
              <w:right w:val="single" w:sz="4" w:space="0" w:color="auto"/>
            </w:tcBorders>
          </w:tcPr>
          <w:p w14:paraId="2C6180C3" w14:textId="61271942" w:rsidR="000E2583" w:rsidRPr="00226C77" w:rsidRDefault="000E2583" w:rsidP="000E2583">
            <w:pPr>
              <w:jc w:val="center"/>
              <w:rPr>
                <w:sz w:val="22"/>
                <w:szCs w:val="22"/>
              </w:rPr>
            </w:pPr>
            <w:r>
              <w:rPr>
                <w:sz w:val="22"/>
                <w:szCs w:val="22"/>
                <w:lang w:eastAsia="lt-LT"/>
              </w:rPr>
              <w:t>1850,00</w:t>
            </w:r>
          </w:p>
        </w:tc>
        <w:tc>
          <w:tcPr>
            <w:tcW w:w="851" w:type="dxa"/>
            <w:tcBorders>
              <w:top w:val="single" w:sz="4" w:space="0" w:color="auto"/>
              <w:left w:val="nil"/>
              <w:bottom w:val="single" w:sz="4" w:space="0" w:color="auto"/>
              <w:right w:val="single" w:sz="4" w:space="0" w:color="auto"/>
            </w:tcBorders>
          </w:tcPr>
          <w:p w14:paraId="339592E8" w14:textId="175E7EC0"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0C318E80" w14:textId="4B802D2A" w:rsidR="000E2583" w:rsidRDefault="003C6B0B" w:rsidP="000E2583">
            <w:pPr>
              <w:jc w:val="center"/>
              <w:rPr>
                <w:sz w:val="22"/>
                <w:szCs w:val="22"/>
              </w:rPr>
            </w:pPr>
            <w:r>
              <w:rPr>
                <w:sz w:val="22"/>
                <w:szCs w:val="22"/>
              </w:rPr>
              <w:t>388,50</w:t>
            </w:r>
          </w:p>
        </w:tc>
        <w:tc>
          <w:tcPr>
            <w:tcW w:w="1701" w:type="dxa"/>
            <w:tcBorders>
              <w:top w:val="single" w:sz="4" w:space="0" w:color="auto"/>
              <w:left w:val="single" w:sz="4" w:space="0" w:color="auto"/>
              <w:bottom w:val="single" w:sz="4" w:space="0" w:color="auto"/>
              <w:right w:val="single" w:sz="4" w:space="0" w:color="auto"/>
            </w:tcBorders>
            <w:vAlign w:val="bottom"/>
          </w:tcPr>
          <w:p w14:paraId="64346B29" w14:textId="7D3FAC0A" w:rsidR="000E2583" w:rsidRPr="00226C77" w:rsidRDefault="000E2583" w:rsidP="000E2583">
            <w:pPr>
              <w:jc w:val="center"/>
              <w:rPr>
                <w:sz w:val="22"/>
                <w:szCs w:val="22"/>
              </w:rPr>
            </w:pPr>
            <w:r>
              <w:rPr>
                <w:sz w:val="22"/>
                <w:szCs w:val="22"/>
                <w:lang w:eastAsia="lt-LT"/>
              </w:rPr>
              <w:t>2238,50</w:t>
            </w:r>
          </w:p>
        </w:tc>
      </w:tr>
      <w:tr w:rsidR="000E2583" w:rsidRPr="00226C77" w14:paraId="0CF20C9F"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4EEF7A9" w14:textId="18ADA1F2" w:rsidR="000E2583" w:rsidRPr="00226C77" w:rsidRDefault="000E2583" w:rsidP="000E2583">
            <w:pPr>
              <w:jc w:val="center"/>
              <w:rPr>
                <w:color w:val="000000"/>
                <w:sz w:val="22"/>
                <w:szCs w:val="22"/>
              </w:rPr>
            </w:pPr>
            <w:r>
              <w:rPr>
                <w:color w:val="000000"/>
                <w:sz w:val="22"/>
                <w:szCs w:val="22"/>
              </w:rPr>
              <w:t>7</w:t>
            </w:r>
          </w:p>
        </w:tc>
        <w:tc>
          <w:tcPr>
            <w:tcW w:w="5103" w:type="dxa"/>
            <w:tcBorders>
              <w:top w:val="nil"/>
              <w:left w:val="single" w:sz="4" w:space="0" w:color="auto"/>
              <w:bottom w:val="single" w:sz="4" w:space="0" w:color="auto"/>
              <w:right w:val="single" w:sz="4" w:space="0" w:color="auto"/>
            </w:tcBorders>
            <w:shd w:val="clear" w:color="auto" w:fill="auto"/>
          </w:tcPr>
          <w:p w14:paraId="7E9FD785" w14:textId="463E155C" w:rsidR="000E2583" w:rsidRPr="000E2583" w:rsidRDefault="000E2583" w:rsidP="000E2583">
            <w:pPr>
              <w:jc w:val="both"/>
              <w:rPr>
                <w:noProof/>
                <w:color w:val="000000"/>
                <w:sz w:val="22"/>
                <w:szCs w:val="22"/>
              </w:rPr>
            </w:pPr>
            <w:r w:rsidRPr="000E2583">
              <w:rPr>
                <w:color w:val="000000"/>
                <w:sz w:val="22"/>
                <w:szCs w:val="22"/>
              </w:rPr>
              <w:t xml:space="preserve">Reagentų rinkinys kiekybiniam aminorūgščių, </w:t>
            </w:r>
            <w:proofErr w:type="spellStart"/>
            <w:r w:rsidRPr="000E2583">
              <w:rPr>
                <w:color w:val="000000"/>
                <w:sz w:val="22"/>
                <w:szCs w:val="22"/>
              </w:rPr>
              <w:t>acilkarnitinų</w:t>
            </w:r>
            <w:proofErr w:type="spellEnd"/>
            <w:r w:rsidRPr="000E2583">
              <w:rPr>
                <w:color w:val="000000"/>
                <w:sz w:val="22"/>
                <w:szCs w:val="22"/>
              </w:rPr>
              <w:t xml:space="preserve"> ir </w:t>
            </w:r>
            <w:proofErr w:type="spellStart"/>
            <w:r w:rsidRPr="000E2583">
              <w:rPr>
                <w:color w:val="000000"/>
                <w:sz w:val="22"/>
                <w:szCs w:val="22"/>
              </w:rPr>
              <w:t>nukleozidų</w:t>
            </w:r>
            <w:proofErr w:type="spellEnd"/>
            <w:r w:rsidRPr="000E2583">
              <w:rPr>
                <w:color w:val="000000"/>
                <w:sz w:val="22"/>
                <w:szCs w:val="22"/>
              </w:rPr>
              <w:t xml:space="preserve"> nustatymui</w:t>
            </w:r>
          </w:p>
        </w:tc>
        <w:tc>
          <w:tcPr>
            <w:tcW w:w="2409" w:type="dxa"/>
            <w:tcBorders>
              <w:top w:val="single" w:sz="4" w:space="0" w:color="auto"/>
              <w:left w:val="single" w:sz="4" w:space="0" w:color="auto"/>
              <w:bottom w:val="single" w:sz="4" w:space="0" w:color="auto"/>
              <w:right w:val="single" w:sz="4" w:space="0" w:color="auto"/>
            </w:tcBorders>
          </w:tcPr>
          <w:p w14:paraId="551C144F" w14:textId="3400DD75" w:rsidR="000E2583" w:rsidRPr="00226C77" w:rsidRDefault="000E2583" w:rsidP="000E2583">
            <w:pPr>
              <w:jc w:val="center"/>
              <w:rPr>
                <w:sz w:val="22"/>
                <w:szCs w:val="22"/>
              </w:rPr>
            </w:pPr>
            <w:r>
              <w:rPr>
                <w:sz w:val="22"/>
                <w:szCs w:val="22"/>
                <w:lang w:eastAsia="lt-LT"/>
              </w:rPr>
              <w:t>190992,00</w:t>
            </w:r>
          </w:p>
        </w:tc>
        <w:tc>
          <w:tcPr>
            <w:tcW w:w="851" w:type="dxa"/>
            <w:tcBorders>
              <w:top w:val="single" w:sz="4" w:space="0" w:color="auto"/>
              <w:left w:val="nil"/>
              <w:bottom w:val="single" w:sz="4" w:space="0" w:color="auto"/>
              <w:right w:val="single" w:sz="4" w:space="0" w:color="auto"/>
            </w:tcBorders>
          </w:tcPr>
          <w:p w14:paraId="3143F271" w14:textId="1F315961"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16B8A76E" w14:textId="7FEB120B" w:rsidR="000E2583" w:rsidRDefault="003C6B0B" w:rsidP="000E2583">
            <w:pPr>
              <w:jc w:val="center"/>
              <w:rPr>
                <w:sz w:val="22"/>
                <w:szCs w:val="22"/>
              </w:rPr>
            </w:pPr>
            <w:r>
              <w:rPr>
                <w:sz w:val="22"/>
                <w:szCs w:val="22"/>
              </w:rPr>
              <w:t>40108,32</w:t>
            </w:r>
          </w:p>
        </w:tc>
        <w:tc>
          <w:tcPr>
            <w:tcW w:w="1701" w:type="dxa"/>
            <w:tcBorders>
              <w:top w:val="single" w:sz="4" w:space="0" w:color="auto"/>
              <w:left w:val="single" w:sz="4" w:space="0" w:color="auto"/>
              <w:bottom w:val="single" w:sz="4" w:space="0" w:color="auto"/>
              <w:right w:val="single" w:sz="4" w:space="0" w:color="auto"/>
            </w:tcBorders>
            <w:vAlign w:val="bottom"/>
          </w:tcPr>
          <w:p w14:paraId="44FBDA49" w14:textId="0EB7E80F" w:rsidR="000E2583" w:rsidRPr="00226C77" w:rsidRDefault="000E2583" w:rsidP="000E2583">
            <w:pPr>
              <w:jc w:val="center"/>
              <w:rPr>
                <w:sz w:val="22"/>
                <w:szCs w:val="22"/>
              </w:rPr>
            </w:pPr>
            <w:r>
              <w:rPr>
                <w:sz w:val="22"/>
                <w:szCs w:val="22"/>
                <w:lang w:eastAsia="lt-LT"/>
              </w:rPr>
              <w:t>231100,32</w:t>
            </w:r>
          </w:p>
        </w:tc>
      </w:tr>
      <w:tr w:rsidR="000E2583" w:rsidRPr="00226C77" w14:paraId="7D3ADD38"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18C5AC1B" w14:textId="2AB1300D" w:rsidR="000E2583" w:rsidRDefault="000E2583" w:rsidP="000E2583">
            <w:pPr>
              <w:jc w:val="center"/>
              <w:rPr>
                <w:color w:val="000000"/>
                <w:sz w:val="22"/>
                <w:szCs w:val="22"/>
              </w:rPr>
            </w:pPr>
            <w:r>
              <w:rPr>
                <w:color w:val="000000"/>
                <w:sz w:val="22"/>
                <w:szCs w:val="22"/>
              </w:rPr>
              <w:t>8</w:t>
            </w:r>
          </w:p>
        </w:tc>
        <w:tc>
          <w:tcPr>
            <w:tcW w:w="5103" w:type="dxa"/>
            <w:tcBorders>
              <w:top w:val="nil"/>
              <w:left w:val="single" w:sz="4" w:space="0" w:color="auto"/>
              <w:bottom w:val="single" w:sz="4" w:space="0" w:color="auto"/>
              <w:right w:val="single" w:sz="4" w:space="0" w:color="auto"/>
            </w:tcBorders>
            <w:shd w:val="clear" w:color="auto" w:fill="auto"/>
          </w:tcPr>
          <w:p w14:paraId="72684925" w14:textId="56C642B0" w:rsidR="000E2583" w:rsidRPr="000E2583" w:rsidRDefault="000E2583" w:rsidP="000E2583">
            <w:pPr>
              <w:jc w:val="both"/>
              <w:rPr>
                <w:noProof/>
                <w:color w:val="000000"/>
                <w:sz w:val="22"/>
                <w:szCs w:val="22"/>
              </w:rPr>
            </w:pPr>
            <w:proofErr w:type="spellStart"/>
            <w:r w:rsidRPr="000E2583">
              <w:rPr>
                <w:color w:val="000000"/>
                <w:sz w:val="22"/>
                <w:szCs w:val="22"/>
              </w:rPr>
              <w:t>Mikroplokštelių</w:t>
            </w:r>
            <w:proofErr w:type="spellEnd"/>
            <w:r w:rsidRPr="000E2583">
              <w:rPr>
                <w:color w:val="000000"/>
                <w:sz w:val="22"/>
                <w:szCs w:val="22"/>
              </w:rPr>
              <w:t xml:space="preserve"> </w:t>
            </w:r>
            <w:proofErr w:type="spellStart"/>
            <w:r w:rsidRPr="000E2583">
              <w:rPr>
                <w:color w:val="000000"/>
                <w:sz w:val="22"/>
                <w:szCs w:val="22"/>
              </w:rPr>
              <w:t>purtyklė</w:t>
            </w:r>
            <w:proofErr w:type="spellEnd"/>
            <w:r w:rsidRPr="000E2583">
              <w:rPr>
                <w:color w:val="000000"/>
                <w:sz w:val="22"/>
                <w:szCs w:val="22"/>
              </w:rPr>
              <w:t xml:space="preserve"> su kaitinimu</w:t>
            </w:r>
          </w:p>
        </w:tc>
        <w:tc>
          <w:tcPr>
            <w:tcW w:w="2409" w:type="dxa"/>
            <w:tcBorders>
              <w:top w:val="single" w:sz="4" w:space="0" w:color="auto"/>
              <w:left w:val="single" w:sz="4" w:space="0" w:color="auto"/>
              <w:bottom w:val="single" w:sz="4" w:space="0" w:color="auto"/>
              <w:right w:val="single" w:sz="4" w:space="0" w:color="auto"/>
            </w:tcBorders>
          </w:tcPr>
          <w:p w14:paraId="25CAF945" w14:textId="203C9B3C" w:rsidR="000E2583" w:rsidRPr="00226C77" w:rsidRDefault="000E2583" w:rsidP="000E2583">
            <w:pPr>
              <w:jc w:val="center"/>
              <w:rPr>
                <w:sz w:val="22"/>
                <w:szCs w:val="22"/>
              </w:rPr>
            </w:pPr>
            <w:r>
              <w:rPr>
                <w:sz w:val="22"/>
                <w:szCs w:val="22"/>
                <w:lang w:eastAsia="lt-LT"/>
              </w:rPr>
              <w:t>1770,00</w:t>
            </w:r>
          </w:p>
        </w:tc>
        <w:tc>
          <w:tcPr>
            <w:tcW w:w="851" w:type="dxa"/>
            <w:tcBorders>
              <w:top w:val="single" w:sz="4" w:space="0" w:color="auto"/>
              <w:left w:val="nil"/>
              <w:bottom w:val="single" w:sz="4" w:space="0" w:color="auto"/>
              <w:right w:val="single" w:sz="4" w:space="0" w:color="auto"/>
            </w:tcBorders>
          </w:tcPr>
          <w:p w14:paraId="76C98409" w14:textId="433E989C"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2BDB4169" w14:textId="55F8CFE1" w:rsidR="000E2583" w:rsidRDefault="003C6B0B" w:rsidP="000E2583">
            <w:pPr>
              <w:jc w:val="center"/>
              <w:rPr>
                <w:sz w:val="22"/>
                <w:szCs w:val="22"/>
              </w:rPr>
            </w:pPr>
            <w:r>
              <w:rPr>
                <w:sz w:val="22"/>
                <w:szCs w:val="22"/>
              </w:rPr>
              <w:t>371,70</w:t>
            </w:r>
          </w:p>
        </w:tc>
        <w:tc>
          <w:tcPr>
            <w:tcW w:w="1701" w:type="dxa"/>
            <w:tcBorders>
              <w:top w:val="single" w:sz="4" w:space="0" w:color="auto"/>
              <w:left w:val="single" w:sz="4" w:space="0" w:color="auto"/>
              <w:bottom w:val="single" w:sz="4" w:space="0" w:color="auto"/>
              <w:right w:val="single" w:sz="4" w:space="0" w:color="auto"/>
            </w:tcBorders>
            <w:vAlign w:val="bottom"/>
          </w:tcPr>
          <w:p w14:paraId="1569219A" w14:textId="404E34A2" w:rsidR="000E2583" w:rsidRPr="00226C77" w:rsidRDefault="000E2583" w:rsidP="000E2583">
            <w:pPr>
              <w:jc w:val="center"/>
              <w:rPr>
                <w:sz w:val="22"/>
                <w:szCs w:val="22"/>
              </w:rPr>
            </w:pPr>
            <w:r>
              <w:rPr>
                <w:sz w:val="22"/>
                <w:szCs w:val="22"/>
                <w:lang w:eastAsia="lt-LT"/>
              </w:rPr>
              <w:t>2141,70</w:t>
            </w:r>
          </w:p>
        </w:tc>
      </w:tr>
      <w:tr w:rsidR="000E2583" w:rsidRPr="00226C77" w14:paraId="43CA2897"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5894005E" w14:textId="6A8D2C73" w:rsidR="000E2583" w:rsidRDefault="000E2583" w:rsidP="000E2583">
            <w:pPr>
              <w:jc w:val="center"/>
              <w:rPr>
                <w:color w:val="000000"/>
                <w:sz w:val="22"/>
                <w:szCs w:val="22"/>
              </w:rPr>
            </w:pPr>
            <w:r>
              <w:rPr>
                <w:color w:val="000000"/>
                <w:sz w:val="22"/>
                <w:szCs w:val="22"/>
              </w:rPr>
              <w:t>9</w:t>
            </w:r>
          </w:p>
        </w:tc>
        <w:tc>
          <w:tcPr>
            <w:tcW w:w="5103" w:type="dxa"/>
            <w:tcBorders>
              <w:top w:val="nil"/>
              <w:left w:val="single" w:sz="4" w:space="0" w:color="auto"/>
              <w:bottom w:val="single" w:sz="4" w:space="0" w:color="auto"/>
              <w:right w:val="single" w:sz="4" w:space="0" w:color="auto"/>
            </w:tcBorders>
            <w:shd w:val="clear" w:color="auto" w:fill="auto"/>
          </w:tcPr>
          <w:p w14:paraId="40DEEAE5" w14:textId="0EF932BB" w:rsidR="000E2583" w:rsidRPr="000E2583" w:rsidRDefault="000E2583" w:rsidP="000E2583">
            <w:pPr>
              <w:jc w:val="both"/>
              <w:rPr>
                <w:noProof/>
                <w:color w:val="000000"/>
                <w:sz w:val="22"/>
                <w:szCs w:val="22"/>
              </w:rPr>
            </w:pPr>
            <w:proofErr w:type="spellStart"/>
            <w:r w:rsidRPr="000E2583">
              <w:rPr>
                <w:color w:val="000000"/>
                <w:sz w:val="22"/>
                <w:szCs w:val="22"/>
              </w:rPr>
              <w:t>Mikroplokštelių</w:t>
            </w:r>
            <w:proofErr w:type="spellEnd"/>
            <w:r w:rsidRPr="000E2583">
              <w:rPr>
                <w:color w:val="000000"/>
                <w:sz w:val="22"/>
                <w:szCs w:val="22"/>
              </w:rPr>
              <w:t xml:space="preserve"> </w:t>
            </w:r>
            <w:proofErr w:type="spellStart"/>
            <w:r w:rsidRPr="000E2583">
              <w:rPr>
                <w:color w:val="000000"/>
                <w:sz w:val="22"/>
                <w:szCs w:val="22"/>
              </w:rPr>
              <w:t>purtyklė</w:t>
            </w:r>
            <w:proofErr w:type="spellEnd"/>
            <w:r w:rsidRPr="000E2583">
              <w:rPr>
                <w:color w:val="000000"/>
                <w:sz w:val="22"/>
                <w:szCs w:val="22"/>
              </w:rPr>
              <w:t>/maišyklė</w:t>
            </w:r>
          </w:p>
        </w:tc>
        <w:tc>
          <w:tcPr>
            <w:tcW w:w="2409" w:type="dxa"/>
            <w:tcBorders>
              <w:top w:val="single" w:sz="4" w:space="0" w:color="auto"/>
              <w:left w:val="single" w:sz="4" w:space="0" w:color="auto"/>
              <w:bottom w:val="single" w:sz="4" w:space="0" w:color="auto"/>
              <w:right w:val="single" w:sz="4" w:space="0" w:color="auto"/>
            </w:tcBorders>
          </w:tcPr>
          <w:p w14:paraId="42E61760" w14:textId="501C1C72" w:rsidR="000E2583" w:rsidRPr="00226C77" w:rsidRDefault="000E2583" w:rsidP="000E2583">
            <w:pPr>
              <w:jc w:val="center"/>
              <w:rPr>
                <w:sz w:val="22"/>
                <w:szCs w:val="22"/>
              </w:rPr>
            </w:pPr>
            <w:r>
              <w:rPr>
                <w:sz w:val="22"/>
                <w:szCs w:val="22"/>
                <w:lang w:eastAsia="lt-LT"/>
              </w:rPr>
              <w:t>571,00</w:t>
            </w:r>
          </w:p>
        </w:tc>
        <w:tc>
          <w:tcPr>
            <w:tcW w:w="851" w:type="dxa"/>
            <w:tcBorders>
              <w:top w:val="single" w:sz="4" w:space="0" w:color="auto"/>
              <w:left w:val="nil"/>
              <w:bottom w:val="single" w:sz="4" w:space="0" w:color="auto"/>
              <w:right w:val="single" w:sz="4" w:space="0" w:color="auto"/>
            </w:tcBorders>
          </w:tcPr>
          <w:p w14:paraId="101BA2F5" w14:textId="53715F41"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0F4745C2" w14:textId="1B03963D" w:rsidR="000E2583" w:rsidRDefault="003C6B0B" w:rsidP="000E2583">
            <w:pPr>
              <w:jc w:val="center"/>
              <w:rPr>
                <w:sz w:val="22"/>
                <w:szCs w:val="22"/>
              </w:rPr>
            </w:pPr>
            <w:r>
              <w:rPr>
                <w:sz w:val="22"/>
                <w:szCs w:val="22"/>
              </w:rPr>
              <w:t>119,91</w:t>
            </w:r>
          </w:p>
        </w:tc>
        <w:tc>
          <w:tcPr>
            <w:tcW w:w="1701" w:type="dxa"/>
            <w:tcBorders>
              <w:top w:val="single" w:sz="4" w:space="0" w:color="auto"/>
              <w:left w:val="single" w:sz="4" w:space="0" w:color="auto"/>
              <w:bottom w:val="single" w:sz="4" w:space="0" w:color="auto"/>
              <w:right w:val="single" w:sz="4" w:space="0" w:color="auto"/>
            </w:tcBorders>
            <w:vAlign w:val="bottom"/>
          </w:tcPr>
          <w:p w14:paraId="3C4BD228" w14:textId="1345F2A3" w:rsidR="000E2583" w:rsidRPr="00226C77" w:rsidRDefault="000E2583" w:rsidP="000E2583">
            <w:pPr>
              <w:jc w:val="center"/>
              <w:rPr>
                <w:sz w:val="22"/>
                <w:szCs w:val="22"/>
              </w:rPr>
            </w:pPr>
            <w:r>
              <w:rPr>
                <w:sz w:val="22"/>
                <w:szCs w:val="22"/>
                <w:lang w:eastAsia="lt-LT"/>
              </w:rPr>
              <w:t>690,91</w:t>
            </w:r>
          </w:p>
        </w:tc>
      </w:tr>
      <w:tr w:rsidR="000E2583" w:rsidRPr="00226C77" w14:paraId="0ECB5CBB"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39742002" w14:textId="26BC7B72" w:rsidR="000E2583" w:rsidRDefault="000E2583" w:rsidP="000E2583">
            <w:pPr>
              <w:jc w:val="center"/>
              <w:rPr>
                <w:color w:val="000000"/>
                <w:sz w:val="22"/>
                <w:szCs w:val="22"/>
              </w:rPr>
            </w:pPr>
            <w:r>
              <w:rPr>
                <w:color w:val="000000"/>
                <w:sz w:val="22"/>
                <w:szCs w:val="22"/>
              </w:rPr>
              <w:t>10</w:t>
            </w:r>
          </w:p>
        </w:tc>
        <w:tc>
          <w:tcPr>
            <w:tcW w:w="5103" w:type="dxa"/>
            <w:tcBorders>
              <w:top w:val="nil"/>
              <w:left w:val="single" w:sz="4" w:space="0" w:color="auto"/>
              <w:bottom w:val="single" w:sz="4" w:space="0" w:color="auto"/>
              <w:right w:val="single" w:sz="4" w:space="0" w:color="auto"/>
            </w:tcBorders>
            <w:shd w:val="clear" w:color="auto" w:fill="auto"/>
            <w:vAlign w:val="center"/>
          </w:tcPr>
          <w:p w14:paraId="36FCC092" w14:textId="091BECC7" w:rsidR="000E2583" w:rsidRPr="000E2583" w:rsidRDefault="000E2583" w:rsidP="000E2583">
            <w:pPr>
              <w:jc w:val="both"/>
              <w:rPr>
                <w:noProof/>
                <w:color w:val="000000"/>
                <w:sz w:val="22"/>
                <w:szCs w:val="22"/>
              </w:rPr>
            </w:pPr>
            <w:r w:rsidRPr="000E2583">
              <w:rPr>
                <w:color w:val="000000"/>
                <w:sz w:val="22"/>
                <w:szCs w:val="22"/>
              </w:rPr>
              <w:t xml:space="preserve">Centrifuga </w:t>
            </w:r>
            <w:proofErr w:type="spellStart"/>
            <w:r w:rsidRPr="000E2583">
              <w:rPr>
                <w:color w:val="000000"/>
                <w:sz w:val="22"/>
                <w:szCs w:val="22"/>
              </w:rPr>
              <w:t>mikroplokštelėms</w:t>
            </w:r>
            <w:proofErr w:type="spellEnd"/>
          </w:p>
        </w:tc>
        <w:tc>
          <w:tcPr>
            <w:tcW w:w="2409" w:type="dxa"/>
            <w:tcBorders>
              <w:top w:val="single" w:sz="4" w:space="0" w:color="auto"/>
              <w:left w:val="single" w:sz="4" w:space="0" w:color="auto"/>
              <w:bottom w:val="single" w:sz="4" w:space="0" w:color="auto"/>
              <w:right w:val="single" w:sz="4" w:space="0" w:color="auto"/>
            </w:tcBorders>
          </w:tcPr>
          <w:p w14:paraId="197484B2" w14:textId="617C1E79" w:rsidR="000E2583" w:rsidRPr="00226C77" w:rsidRDefault="000E2583" w:rsidP="000E2583">
            <w:pPr>
              <w:jc w:val="center"/>
              <w:rPr>
                <w:sz w:val="22"/>
                <w:szCs w:val="22"/>
              </w:rPr>
            </w:pPr>
            <w:r>
              <w:rPr>
                <w:sz w:val="22"/>
                <w:szCs w:val="22"/>
                <w:lang w:eastAsia="lt-LT"/>
              </w:rPr>
              <w:t>1960,00</w:t>
            </w:r>
          </w:p>
        </w:tc>
        <w:tc>
          <w:tcPr>
            <w:tcW w:w="851" w:type="dxa"/>
            <w:tcBorders>
              <w:top w:val="single" w:sz="4" w:space="0" w:color="auto"/>
              <w:left w:val="nil"/>
              <w:bottom w:val="single" w:sz="4" w:space="0" w:color="auto"/>
              <w:right w:val="single" w:sz="4" w:space="0" w:color="auto"/>
            </w:tcBorders>
          </w:tcPr>
          <w:p w14:paraId="26136A78" w14:textId="3F601E80"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51E85436" w14:textId="72FF21A3" w:rsidR="000E2583" w:rsidRDefault="003C6B0B" w:rsidP="000E2583">
            <w:pPr>
              <w:jc w:val="center"/>
              <w:rPr>
                <w:sz w:val="22"/>
                <w:szCs w:val="22"/>
              </w:rPr>
            </w:pPr>
            <w:r>
              <w:rPr>
                <w:sz w:val="22"/>
                <w:szCs w:val="22"/>
              </w:rPr>
              <w:t>411,60</w:t>
            </w:r>
          </w:p>
        </w:tc>
        <w:tc>
          <w:tcPr>
            <w:tcW w:w="1701" w:type="dxa"/>
            <w:tcBorders>
              <w:top w:val="single" w:sz="4" w:space="0" w:color="auto"/>
              <w:left w:val="single" w:sz="4" w:space="0" w:color="auto"/>
              <w:bottom w:val="single" w:sz="4" w:space="0" w:color="auto"/>
              <w:right w:val="single" w:sz="4" w:space="0" w:color="auto"/>
            </w:tcBorders>
            <w:vAlign w:val="bottom"/>
          </w:tcPr>
          <w:p w14:paraId="58F3748E" w14:textId="7D7A0B23" w:rsidR="000E2583" w:rsidRPr="00226C77" w:rsidRDefault="000E2583" w:rsidP="000E2583">
            <w:pPr>
              <w:jc w:val="center"/>
              <w:rPr>
                <w:sz w:val="22"/>
                <w:szCs w:val="22"/>
              </w:rPr>
            </w:pPr>
            <w:r>
              <w:rPr>
                <w:sz w:val="22"/>
                <w:szCs w:val="22"/>
                <w:lang w:eastAsia="lt-LT"/>
              </w:rPr>
              <w:t>2371,60</w:t>
            </w:r>
          </w:p>
        </w:tc>
      </w:tr>
      <w:tr w:rsidR="000E2583" w:rsidRPr="00226C77" w14:paraId="5A315F6C"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9A5098F" w14:textId="39EBCFED" w:rsidR="000E2583" w:rsidRDefault="000E2583" w:rsidP="000E2583">
            <w:pPr>
              <w:jc w:val="center"/>
              <w:rPr>
                <w:color w:val="000000"/>
                <w:sz w:val="22"/>
                <w:szCs w:val="22"/>
              </w:rPr>
            </w:pPr>
            <w:r>
              <w:rPr>
                <w:color w:val="000000"/>
                <w:sz w:val="22"/>
                <w:szCs w:val="22"/>
              </w:rPr>
              <w:t>11</w:t>
            </w:r>
          </w:p>
        </w:tc>
        <w:tc>
          <w:tcPr>
            <w:tcW w:w="5103" w:type="dxa"/>
            <w:tcBorders>
              <w:top w:val="nil"/>
              <w:left w:val="single" w:sz="4" w:space="0" w:color="auto"/>
              <w:bottom w:val="single" w:sz="4" w:space="0" w:color="auto"/>
              <w:right w:val="single" w:sz="4" w:space="0" w:color="auto"/>
            </w:tcBorders>
            <w:shd w:val="clear" w:color="auto" w:fill="auto"/>
          </w:tcPr>
          <w:p w14:paraId="3B6C6A06" w14:textId="0F5754A7" w:rsidR="000E2583" w:rsidRPr="000E2583" w:rsidRDefault="000E2583" w:rsidP="000E2583">
            <w:pPr>
              <w:jc w:val="both"/>
              <w:rPr>
                <w:noProof/>
                <w:color w:val="000000"/>
                <w:sz w:val="22"/>
                <w:szCs w:val="22"/>
              </w:rPr>
            </w:pPr>
            <w:r w:rsidRPr="000E2583">
              <w:rPr>
                <w:color w:val="000000"/>
                <w:sz w:val="22"/>
                <w:szCs w:val="22"/>
              </w:rPr>
              <w:t>Izoelektrinio fokusavimo plokštelė</w:t>
            </w:r>
          </w:p>
        </w:tc>
        <w:tc>
          <w:tcPr>
            <w:tcW w:w="2409" w:type="dxa"/>
            <w:tcBorders>
              <w:top w:val="single" w:sz="4" w:space="0" w:color="auto"/>
              <w:left w:val="single" w:sz="4" w:space="0" w:color="auto"/>
              <w:bottom w:val="single" w:sz="4" w:space="0" w:color="auto"/>
              <w:right w:val="single" w:sz="4" w:space="0" w:color="auto"/>
            </w:tcBorders>
          </w:tcPr>
          <w:p w14:paraId="492C2F10" w14:textId="71A9F8B9" w:rsidR="000E2583" w:rsidRPr="00226C77" w:rsidRDefault="000E2583" w:rsidP="000E2583">
            <w:pPr>
              <w:jc w:val="center"/>
              <w:rPr>
                <w:sz w:val="22"/>
                <w:szCs w:val="22"/>
              </w:rPr>
            </w:pPr>
            <w:r>
              <w:rPr>
                <w:sz w:val="22"/>
                <w:szCs w:val="22"/>
                <w:lang w:eastAsia="lt-LT"/>
              </w:rPr>
              <w:t>578,00</w:t>
            </w:r>
          </w:p>
        </w:tc>
        <w:tc>
          <w:tcPr>
            <w:tcW w:w="851" w:type="dxa"/>
            <w:tcBorders>
              <w:top w:val="single" w:sz="4" w:space="0" w:color="auto"/>
              <w:left w:val="nil"/>
              <w:bottom w:val="single" w:sz="4" w:space="0" w:color="auto"/>
              <w:right w:val="single" w:sz="4" w:space="0" w:color="auto"/>
            </w:tcBorders>
          </w:tcPr>
          <w:p w14:paraId="3F164C35" w14:textId="657EDED4"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55766D76" w14:textId="1CFFBC0D" w:rsidR="000E2583" w:rsidRDefault="00653091" w:rsidP="000E2583">
            <w:pPr>
              <w:jc w:val="center"/>
              <w:rPr>
                <w:sz w:val="22"/>
                <w:szCs w:val="22"/>
              </w:rPr>
            </w:pPr>
            <w:r>
              <w:rPr>
                <w:sz w:val="22"/>
                <w:szCs w:val="22"/>
              </w:rPr>
              <w:t>121,38</w:t>
            </w:r>
          </w:p>
        </w:tc>
        <w:tc>
          <w:tcPr>
            <w:tcW w:w="1701" w:type="dxa"/>
            <w:tcBorders>
              <w:top w:val="single" w:sz="4" w:space="0" w:color="auto"/>
              <w:left w:val="single" w:sz="4" w:space="0" w:color="auto"/>
              <w:bottom w:val="single" w:sz="4" w:space="0" w:color="auto"/>
              <w:right w:val="single" w:sz="4" w:space="0" w:color="auto"/>
            </w:tcBorders>
            <w:vAlign w:val="bottom"/>
          </w:tcPr>
          <w:p w14:paraId="3B522A66" w14:textId="4E0A3932" w:rsidR="000E2583" w:rsidRPr="00226C77" w:rsidRDefault="000E2583" w:rsidP="000E2583">
            <w:pPr>
              <w:jc w:val="center"/>
              <w:rPr>
                <w:sz w:val="22"/>
                <w:szCs w:val="22"/>
              </w:rPr>
            </w:pPr>
            <w:r>
              <w:rPr>
                <w:sz w:val="22"/>
                <w:szCs w:val="22"/>
                <w:lang w:eastAsia="lt-LT"/>
              </w:rPr>
              <w:t>699,38</w:t>
            </w:r>
          </w:p>
        </w:tc>
      </w:tr>
      <w:tr w:rsidR="000E2583" w:rsidRPr="00226C77" w14:paraId="2570E34E"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02F7845" w14:textId="2D35911A" w:rsidR="000E2583" w:rsidRDefault="000E2583" w:rsidP="000E2583">
            <w:pPr>
              <w:jc w:val="center"/>
              <w:rPr>
                <w:color w:val="000000"/>
                <w:sz w:val="22"/>
                <w:szCs w:val="22"/>
              </w:rPr>
            </w:pPr>
            <w:r>
              <w:rPr>
                <w:color w:val="000000"/>
                <w:sz w:val="22"/>
                <w:szCs w:val="22"/>
              </w:rPr>
              <w:t>12</w:t>
            </w:r>
          </w:p>
        </w:tc>
        <w:tc>
          <w:tcPr>
            <w:tcW w:w="5103" w:type="dxa"/>
            <w:tcBorders>
              <w:top w:val="nil"/>
              <w:left w:val="single" w:sz="4" w:space="0" w:color="auto"/>
              <w:bottom w:val="single" w:sz="4" w:space="0" w:color="auto"/>
              <w:right w:val="single" w:sz="4" w:space="0" w:color="auto"/>
            </w:tcBorders>
            <w:shd w:val="clear" w:color="000000" w:fill="FFFFFF"/>
          </w:tcPr>
          <w:p w14:paraId="1825CAB5" w14:textId="245753A6" w:rsidR="000E2583" w:rsidRPr="000E2583" w:rsidRDefault="000E2583" w:rsidP="000E2583">
            <w:pPr>
              <w:jc w:val="both"/>
              <w:rPr>
                <w:noProof/>
                <w:color w:val="000000"/>
                <w:sz w:val="22"/>
                <w:szCs w:val="22"/>
              </w:rPr>
            </w:pPr>
            <w:r w:rsidRPr="000E2583">
              <w:rPr>
                <w:color w:val="000000"/>
                <w:sz w:val="22"/>
                <w:szCs w:val="22"/>
              </w:rPr>
              <w:t>Beta-</w:t>
            </w:r>
            <w:proofErr w:type="spellStart"/>
            <w:r w:rsidRPr="000E2583">
              <w:rPr>
                <w:color w:val="000000"/>
                <w:sz w:val="22"/>
                <w:szCs w:val="22"/>
              </w:rPr>
              <w:t>alaninas</w:t>
            </w:r>
            <w:proofErr w:type="spellEnd"/>
          </w:p>
        </w:tc>
        <w:tc>
          <w:tcPr>
            <w:tcW w:w="2409" w:type="dxa"/>
            <w:tcBorders>
              <w:top w:val="single" w:sz="4" w:space="0" w:color="auto"/>
              <w:left w:val="single" w:sz="4" w:space="0" w:color="auto"/>
              <w:bottom w:val="single" w:sz="4" w:space="0" w:color="auto"/>
              <w:right w:val="single" w:sz="4" w:space="0" w:color="auto"/>
            </w:tcBorders>
          </w:tcPr>
          <w:p w14:paraId="7CDE3AD9" w14:textId="20B7B936" w:rsidR="000E2583" w:rsidRPr="00226C77" w:rsidRDefault="000E2583" w:rsidP="000E2583">
            <w:pPr>
              <w:jc w:val="center"/>
              <w:rPr>
                <w:sz w:val="22"/>
                <w:szCs w:val="22"/>
              </w:rPr>
            </w:pPr>
            <w:r>
              <w:rPr>
                <w:sz w:val="22"/>
                <w:szCs w:val="22"/>
                <w:lang w:eastAsia="lt-LT"/>
              </w:rPr>
              <w:t>61,00</w:t>
            </w:r>
          </w:p>
        </w:tc>
        <w:tc>
          <w:tcPr>
            <w:tcW w:w="851" w:type="dxa"/>
            <w:tcBorders>
              <w:top w:val="single" w:sz="4" w:space="0" w:color="auto"/>
              <w:left w:val="nil"/>
              <w:bottom w:val="single" w:sz="4" w:space="0" w:color="auto"/>
              <w:right w:val="single" w:sz="4" w:space="0" w:color="auto"/>
            </w:tcBorders>
          </w:tcPr>
          <w:p w14:paraId="74848067" w14:textId="4F374C0C"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1A3EED13" w14:textId="2C38B7F8" w:rsidR="000E2583" w:rsidRDefault="00653091" w:rsidP="000E2583">
            <w:pPr>
              <w:jc w:val="center"/>
              <w:rPr>
                <w:sz w:val="22"/>
                <w:szCs w:val="22"/>
              </w:rPr>
            </w:pPr>
            <w:r>
              <w:rPr>
                <w:sz w:val="22"/>
                <w:szCs w:val="22"/>
              </w:rPr>
              <w:t>12,81</w:t>
            </w:r>
          </w:p>
        </w:tc>
        <w:tc>
          <w:tcPr>
            <w:tcW w:w="1701" w:type="dxa"/>
            <w:tcBorders>
              <w:top w:val="single" w:sz="4" w:space="0" w:color="auto"/>
              <w:left w:val="single" w:sz="4" w:space="0" w:color="auto"/>
              <w:bottom w:val="single" w:sz="4" w:space="0" w:color="auto"/>
              <w:right w:val="single" w:sz="4" w:space="0" w:color="auto"/>
            </w:tcBorders>
            <w:vAlign w:val="bottom"/>
          </w:tcPr>
          <w:p w14:paraId="7B19BCE7" w14:textId="79411A30" w:rsidR="000E2583" w:rsidRPr="00226C77" w:rsidRDefault="000E2583" w:rsidP="000E2583">
            <w:pPr>
              <w:jc w:val="center"/>
              <w:rPr>
                <w:sz w:val="22"/>
                <w:szCs w:val="22"/>
              </w:rPr>
            </w:pPr>
            <w:r>
              <w:rPr>
                <w:sz w:val="22"/>
                <w:szCs w:val="22"/>
                <w:lang w:eastAsia="lt-LT"/>
              </w:rPr>
              <w:t>73,81</w:t>
            </w:r>
          </w:p>
        </w:tc>
      </w:tr>
      <w:tr w:rsidR="000E2583" w:rsidRPr="00226C77" w14:paraId="1BD6A3F3"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0FD0A6D8" w14:textId="24025C75" w:rsidR="000E2583" w:rsidRDefault="000E2583" w:rsidP="000E2583">
            <w:pPr>
              <w:jc w:val="center"/>
              <w:rPr>
                <w:color w:val="000000"/>
                <w:sz w:val="22"/>
                <w:szCs w:val="22"/>
              </w:rPr>
            </w:pPr>
            <w:r>
              <w:rPr>
                <w:color w:val="000000"/>
                <w:sz w:val="22"/>
                <w:szCs w:val="22"/>
              </w:rPr>
              <w:lastRenderedPageBreak/>
              <w:t>13</w:t>
            </w:r>
          </w:p>
        </w:tc>
        <w:tc>
          <w:tcPr>
            <w:tcW w:w="5103" w:type="dxa"/>
            <w:tcBorders>
              <w:top w:val="nil"/>
              <w:left w:val="single" w:sz="4" w:space="0" w:color="auto"/>
              <w:bottom w:val="single" w:sz="4" w:space="0" w:color="auto"/>
              <w:right w:val="single" w:sz="4" w:space="0" w:color="auto"/>
            </w:tcBorders>
            <w:shd w:val="clear" w:color="auto" w:fill="auto"/>
          </w:tcPr>
          <w:p w14:paraId="529D64BD" w14:textId="4530DDFF" w:rsidR="000E2583" w:rsidRPr="000E2583" w:rsidRDefault="000E2583" w:rsidP="000E2583">
            <w:pPr>
              <w:jc w:val="both"/>
              <w:rPr>
                <w:noProof/>
                <w:color w:val="000000"/>
                <w:sz w:val="22"/>
                <w:szCs w:val="22"/>
              </w:rPr>
            </w:pPr>
            <w:r w:rsidRPr="000E2583">
              <w:rPr>
                <w:color w:val="000000"/>
                <w:sz w:val="22"/>
                <w:szCs w:val="22"/>
              </w:rPr>
              <w:t>DL-</w:t>
            </w:r>
            <w:proofErr w:type="spellStart"/>
            <w:r w:rsidRPr="000E2583">
              <w:rPr>
                <w:color w:val="000000"/>
                <w:sz w:val="22"/>
                <w:szCs w:val="22"/>
              </w:rPr>
              <w:t>glutamo</w:t>
            </w:r>
            <w:proofErr w:type="spellEnd"/>
            <w:r w:rsidRPr="000E2583">
              <w:rPr>
                <w:color w:val="000000"/>
                <w:sz w:val="22"/>
                <w:szCs w:val="22"/>
              </w:rPr>
              <w:t xml:space="preserve"> rūgštis</w:t>
            </w:r>
          </w:p>
        </w:tc>
        <w:tc>
          <w:tcPr>
            <w:tcW w:w="2409" w:type="dxa"/>
            <w:tcBorders>
              <w:top w:val="single" w:sz="4" w:space="0" w:color="auto"/>
              <w:left w:val="single" w:sz="4" w:space="0" w:color="auto"/>
              <w:bottom w:val="single" w:sz="4" w:space="0" w:color="auto"/>
              <w:right w:val="single" w:sz="4" w:space="0" w:color="auto"/>
            </w:tcBorders>
          </w:tcPr>
          <w:p w14:paraId="7B2E904E" w14:textId="43490497" w:rsidR="000E2583" w:rsidRPr="00226C77" w:rsidRDefault="000E2583" w:rsidP="000E2583">
            <w:pPr>
              <w:jc w:val="center"/>
              <w:rPr>
                <w:sz w:val="22"/>
                <w:szCs w:val="22"/>
              </w:rPr>
            </w:pPr>
            <w:r>
              <w:rPr>
                <w:sz w:val="22"/>
                <w:szCs w:val="22"/>
                <w:lang w:eastAsia="lt-LT"/>
              </w:rPr>
              <w:t>318,00</w:t>
            </w:r>
          </w:p>
        </w:tc>
        <w:tc>
          <w:tcPr>
            <w:tcW w:w="851" w:type="dxa"/>
            <w:tcBorders>
              <w:top w:val="single" w:sz="4" w:space="0" w:color="auto"/>
              <w:left w:val="nil"/>
              <w:bottom w:val="single" w:sz="4" w:space="0" w:color="auto"/>
              <w:right w:val="single" w:sz="4" w:space="0" w:color="auto"/>
            </w:tcBorders>
          </w:tcPr>
          <w:p w14:paraId="446304E2" w14:textId="176D4AD1"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25BF3861" w14:textId="5CE11340" w:rsidR="000E2583" w:rsidRDefault="00653091" w:rsidP="000E2583">
            <w:pPr>
              <w:jc w:val="center"/>
              <w:rPr>
                <w:sz w:val="22"/>
                <w:szCs w:val="22"/>
              </w:rPr>
            </w:pPr>
            <w:r>
              <w:rPr>
                <w:sz w:val="22"/>
                <w:szCs w:val="22"/>
              </w:rPr>
              <w:t>66,78</w:t>
            </w:r>
          </w:p>
        </w:tc>
        <w:tc>
          <w:tcPr>
            <w:tcW w:w="1701" w:type="dxa"/>
            <w:tcBorders>
              <w:top w:val="single" w:sz="4" w:space="0" w:color="auto"/>
              <w:left w:val="single" w:sz="4" w:space="0" w:color="auto"/>
              <w:bottom w:val="single" w:sz="4" w:space="0" w:color="auto"/>
              <w:right w:val="single" w:sz="4" w:space="0" w:color="auto"/>
            </w:tcBorders>
            <w:vAlign w:val="bottom"/>
          </w:tcPr>
          <w:p w14:paraId="33E2B8C1" w14:textId="51969A46" w:rsidR="000E2583" w:rsidRPr="00226C77" w:rsidRDefault="000E2583" w:rsidP="000E2583">
            <w:pPr>
              <w:jc w:val="center"/>
              <w:rPr>
                <w:sz w:val="22"/>
                <w:szCs w:val="22"/>
              </w:rPr>
            </w:pPr>
            <w:r>
              <w:rPr>
                <w:sz w:val="22"/>
                <w:szCs w:val="22"/>
                <w:lang w:eastAsia="lt-LT"/>
              </w:rPr>
              <w:t>384,78</w:t>
            </w:r>
          </w:p>
        </w:tc>
      </w:tr>
      <w:tr w:rsidR="000E2583" w:rsidRPr="00226C77" w14:paraId="13217F62" w14:textId="77777777" w:rsidTr="00A43B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18BD0FA8" w14:textId="1A6E1195" w:rsidR="000E2583" w:rsidRDefault="000E2583" w:rsidP="000E2583">
            <w:pPr>
              <w:jc w:val="center"/>
              <w:rPr>
                <w:color w:val="000000"/>
                <w:sz w:val="22"/>
                <w:szCs w:val="22"/>
              </w:rPr>
            </w:pPr>
            <w:r>
              <w:rPr>
                <w:color w:val="000000"/>
                <w:sz w:val="22"/>
                <w:szCs w:val="22"/>
              </w:rPr>
              <w:t>14</w:t>
            </w:r>
          </w:p>
        </w:tc>
        <w:tc>
          <w:tcPr>
            <w:tcW w:w="5103" w:type="dxa"/>
            <w:tcBorders>
              <w:top w:val="nil"/>
              <w:left w:val="single" w:sz="4" w:space="0" w:color="auto"/>
              <w:bottom w:val="single" w:sz="4" w:space="0" w:color="auto"/>
              <w:right w:val="single" w:sz="4" w:space="0" w:color="auto"/>
            </w:tcBorders>
            <w:shd w:val="clear" w:color="auto" w:fill="auto"/>
            <w:vAlign w:val="center"/>
          </w:tcPr>
          <w:p w14:paraId="280E5049" w14:textId="7EC15F8B" w:rsidR="000E2583" w:rsidRPr="000E2583" w:rsidRDefault="000E2583" w:rsidP="000E2583">
            <w:pPr>
              <w:jc w:val="both"/>
              <w:rPr>
                <w:noProof/>
                <w:color w:val="000000"/>
                <w:sz w:val="22"/>
                <w:szCs w:val="22"/>
              </w:rPr>
            </w:pPr>
            <w:r w:rsidRPr="000E2583">
              <w:rPr>
                <w:color w:val="000000"/>
                <w:sz w:val="22"/>
                <w:szCs w:val="22"/>
              </w:rPr>
              <w:t xml:space="preserve">Patikros </w:t>
            </w:r>
            <w:proofErr w:type="spellStart"/>
            <w:r w:rsidRPr="000E2583">
              <w:rPr>
                <w:color w:val="000000"/>
                <w:sz w:val="22"/>
                <w:szCs w:val="22"/>
              </w:rPr>
              <w:t>mikroplokštelė</w:t>
            </w:r>
            <w:proofErr w:type="spellEnd"/>
            <w:r w:rsidRPr="000E2583">
              <w:rPr>
                <w:color w:val="000000"/>
                <w:sz w:val="22"/>
                <w:szCs w:val="22"/>
              </w:rPr>
              <w:t xml:space="preserve"> </w:t>
            </w:r>
            <w:proofErr w:type="spellStart"/>
            <w:r w:rsidRPr="000E2583">
              <w:rPr>
                <w:color w:val="000000"/>
                <w:sz w:val="22"/>
                <w:szCs w:val="22"/>
              </w:rPr>
              <w:t>fluoroskanui</w:t>
            </w:r>
            <w:proofErr w:type="spellEnd"/>
            <w:r w:rsidRPr="000E2583">
              <w:rPr>
                <w:color w:val="FF0000"/>
                <w:sz w:val="22"/>
                <w:szCs w:val="22"/>
              </w:rPr>
              <w:t xml:space="preserve"> </w:t>
            </w:r>
          </w:p>
        </w:tc>
        <w:tc>
          <w:tcPr>
            <w:tcW w:w="2409" w:type="dxa"/>
            <w:tcBorders>
              <w:top w:val="single" w:sz="4" w:space="0" w:color="auto"/>
              <w:left w:val="single" w:sz="4" w:space="0" w:color="auto"/>
              <w:bottom w:val="single" w:sz="4" w:space="0" w:color="auto"/>
              <w:right w:val="single" w:sz="4" w:space="0" w:color="auto"/>
            </w:tcBorders>
          </w:tcPr>
          <w:p w14:paraId="482AD976" w14:textId="6341E2A1" w:rsidR="000E2583" w:rsidRPr="00226C77" w:rsidRDefault="000E2583" w:rsidP="000E2583">
            <w:pPr>
              <w:jc w:val="center"/>
              <w:rPr>
                <w:sz w:val="22"/>
                <w:szCs w:val="22"/>
              </w:rPr>
            </w:pPr>
            <w:r>
              <w:rPr>
                <w:sz w:val="22"/>
                <w:szCs w:val="22"/>
                <w:lang w:eastAsia="lt-LT"/>
              </w:rPr>
              <w:t>5060,85</w:t>
            </w:r>
          </w:p>
        </w:tc>
        <w:tc>
          <w:tcPr>
            <w:tcW w:w="851" w:type="dxa"/>
            <w:tcBorders>
              <w:top w:val="single" w:sz="4" w:space="0" w:color="auto"/>
              <w:left w:val="nil"/>
              <w:bottom w:val="single" w:sz="4" w:space="0" w:color="auto"/>
              <w:right w:val="single" w:sz="4" w:space="0" w:color="auto"/>
            </w:tcBorders>
          </w:tcPr>
          <w:p w14:paraId="2EE54EA6" w14:textId="56DC0153"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2E06F46C" w14:textId="3F81967F" w:rsidR="000E2583" w:rsidRDefault="00653091" w:rsidP="000E2583">
            <w:pPr>
              <w:jc w:val="center"/>
              <w:rPr>
                <w:sz w:val="22"/>
                <w:szCs w:val="22"/>
              </w:rPr>
            </w:pPr>
            <w:r>
              <w:rPr>
                <w:sz w:val="22"/>
                <w:szCs w:val="22"/>
              </w:rPr>
              <w:t>1062,78</w:t>
            </w:r>
          </w:p>
        </w:tc>
        <w:tc>
          <w:tcPr>
            <w:tcW w:w="1701" w:type="dxa"/>
            <w:tcBorders>
              <w:top w:val="single" w:sz="4" w:space="0" w:color="auto"/>
              <w:left w:val="single" w:sz="4" w:space="0" w:color="auto"/>
              <w:bottom w:val="single" w:sz="4" w:space="0" w:color="auto"/>
              <w:right w:val="single" w:sz="4" w:space="0" w:color="auto"/>
            </w:tcBorders>
            <w:vAlign w:val="bottom"/>
          </w:tcPr>
          <w:p w14:paraId="5BDB9CF6" w14:textId="19A94C91" w:rsidR="000E2583" w:rsidRPr="00226C77" w:rsidRDefault="000E2583" w:rsidP="000E2583">
            <w:pPr>
              <w:jc w:val="center"/>
              <w:rPr>
                <w:sz w:val="22"/>
                <w:szCs w:val="22"/>
              </w:rPr>
            </w:pPr>
            <w:r>
              <w:rPr>
                <w:sz w:val="22"/>
                <w:szCs w:val="22"/>
                <w:lang w:eastAsia="lt-LT"/>
              </w:rPr>
              <w:t>6123,63</w:t>
            </w:r>
          </w:p>
        </w:tc>
      </w:tr>
      <w:tr w:rsidR="000E2583" w:rsidRPr="00226C77" w14:paraId="174EDF33"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2E6D1B7" w14:textId="5C86A87A" w:rsidR="000E2583" w:rsidRDefault="000E2583" w:rsidP="000E2583">
            <w:pPr>
              <w:jc w:val="center"/>
              <w:rPr>
                <w:color w:val="000000"/>
                <w:sz w:val="22"/>
                <w:szCs w:val="22"/>
              </w:rPr>
            </w:pPr>
            <w:r>
              <w:rPr>
                <w:color w:val="000000"/>
                <w:sz w:val="22"/>
                <w:szCs w:val="22"/>
              </w:rPr>
              <w:t>15</w:t>
            </w:r>
          </w:p>
        </w:tc>
        <w:tc>
          <w:tcPr>
            <w:tcW w:w="5103" w:type="dxa"/>
            <w:tcBorders>
              <w:top w:val="single" w:sz="4" w:space="0" w:color="auto"/>
              <w:left w:val="nil"/>
              <w:bottom w:val="single" w:sz="4" w:space="0" w:color="auto"/>
              <w:right w:val="single" w:sz="4" w:space="0" w:color="auto"/>
            </w:tcBorders>
          </w:tcPr>
          <w:p w14:paraId="0C0820BE" w14:textId="6BC0540C" w:rsidR="000E2583" w:rsidRPr="004537D3" w:rsidRDefault="000E2583" w:rsidP="000E2583">
            <w:pPr>
              <w:jc w:val="both"/>
              <w:rPr>
                <w:noProof/>
                <w:color w:val="000000"/>
                <w:sz w:val="22"/>
                <w:szCs w:val="22"/>
              </w:rPr>
            </w:pPr>
            <w:r w:rsidRPr="000E2583">
              <w:rPr>
                <w:noProof/>
                <w:color w:val="000000"/>
                <w:sz w:val="22"/>
                <w:szCs w:val="22"/>
              </w:rPr>
              <w:t>Reagentai  ir priemonės chloridų koncentracijos prakaite matavimui (Cistinės fibrozės diagnostikai)</w:t>
            </w:r>
          </w:p>
        </w:tc>
        <w:tc>
          <w:tcPr>
            <w:tcW w:w="2409" w:type="dxa"/>
            <w:tcBorders>
              <w:top w:val="single" w:sz="4" w:space="0" w:color="auto"/>
              <w:left w:val="single" w:sz="4" w:space="0" w:color="auto"/>
              <w:bottom w:val="single" w:sz="4" w:space="0" w:color="auto"/>
              <w:right w:val="single" w:sz="4" w:space="0" w:color="auto"/>
            </w:tcBorders>
          </w:tcPr>
          <w:p w14:paraId="2EDCC289" w14:textId="71A02928" w:rsidR="000E2583" w:rsidRPr="00226C77" w:rsidRDefault="000E2583" w:rsidP="000E2583">
            <w:pPr>
              <w:jc w:val="center"/>
              <w:rPr>
                <w:sz w:val="22"/>
                <w:szCs w:val="22"/>
              </w:rPr>
            </w:pPr>
            <w:r>
              <w:rPr>
                <w:sz w:val="22"/>
                <w:szCs w:val="22"/>
                <w:lang w:eastAsia="lt-LT"/>
              </w:rPr>
              <w:t>16172,00</w:t>
            </w:r>
          </w:p>
        </w:tc>
        <w:tc>
          <w:tcPr>
            <w:tcW w:w="851" w:type="dxa"/>
            <w:tcBorders>
              <w:top w:val="single" w:sz="4" w:space="0" w:color="auto"/>
              <w:left w:val="nil"/>
              <w:bottom w:val="single" w:sz="4" w:space="0" w:color="auto"/>
              <w:right w:val="single" w:sz="4" w:space="0" w:color="auto"/>
            </w:tcBorders>
          </w:tcPr>
          <w:p w14:paraId="661FCD5F" w14:textId="512BBF58"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6D1699EA" w14:textId="162141B0" w:rsidR="000E2583" w:rsidRDefault="00653091" w:rsidP="000E2583">
            <w:pPr>
              <w:jc w:val="center"/>
              <w:rPr>
                <w:sz w:val="22"/>
                <w:szCs w:val="22"/>
              </w:rPr>
            </w:pPr>
            <w:r>
              <w:rPr>
                <w:sz w:val="22"/>
                <w:szCs w:val="22"/>
              </w:rPr>
              <w:t>3396,12</w:t>
            </w:r>
          </w:p>
        </w:tc>
        <w:tc>
          <w:tcPr>
            <w:tcW w:w="1701" w:type="dxa"/>
            <w:tcBorders>
              <w:top w:val="single" w:sz="4" w:space="0" w:color="auto"/>
              <w:left w:val="single" w:sz="4" w:space="0" w:color="auto"/>
              <w:bottom w:val="single" w:sz="4" w:space="0" w:color="auto"/>
              <w:right w:val="single" w:sz="4" w:space="0" w:color="auto"/>
            </w:tcBorders>
            <w:vAlign w:val="bottom"/>
          </w:tcPr>
          <w:p w14:paraId="171B8F23" w14:textId="0EEB280D" w:rsidR="000E2583" w:rsidRPr="00226C77" w:rsidRDefault="000E2583" w:rsidP="000E2583">
            <w:pPr>
              <w:jc w:val="center"/>
              <w:rPr>
                <w:sz w:val="22"/>
                <w:szCs w:val="22"/>
              </w:rPr>
            </w:pPr>
            <w:r>
              <w:rPr>
                <w:sz w:val="22"/>
                <w:szCs w:val="22"/>
                <w:lang w:eastAsia="lt-LT"/>
              </w:rPr>
              <w:t>19568,12</w:t>
            </w:r>
          </w:p>
        </w:tc>
      </w:tr>
      <w:tr w:rsidR="000E2583" w:rsidRPr="00226C77" w14:paraId="420976AB"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0FE03F5" w14:textId="008B8664" w:rsidR="000E2583" w:rsidRDefault="000E2583" w:rsidP="000E2583">
            <w:pPr>
              <w:jc w:val="center"/>
              <w:rPr>
                <w:color w:val="000000"/>
                <w:sz w:val="22"/>
                <w:szCs w:val="22"/>
              </w:rPr>
            </w:pPr>
            <w:r>
              <w:rPr>
                <w:color w:val="000000"/>
                <w:sz w:val="22"/>
                <w:szCs w:val="22"/>
              </w:rPr>
              <w:t>16</w:t>
            </w:r>
          </w:p>
        </w:tc>
        <w:tc>
          <w:tcPr>
            <w:tcW w:w="5103" w:type="dxa"/>
            <w:tcBorders>
              <w:top w:val="single" w:sz="4" w:space="0" w:color="auto"/>
              <w:left w:val="nil"/>
              <w:bottom w:val="single" w:sz="4" w:space="0" w:color="auto"/>
              <w:right w:val="single" w:sz="4" w:space="0" w:color="auto"/>
            </w:tcBorders>
          </w:tcPr>
          <w:p w14:paraId="4BEA9782" w14:textId="03D174A6" w:rsidR="000E2583" w:rsidRPr="004537D3" w:rsidRDefault="000E2583" w:rsidP="000E2583">
            <w:pPr>
              <w:jc w:val="both"/>
              <w:rPr>
                <w:noProof/>
                <w:color w:val="000000"/>
                <w:sz w:val="22"/>
                <w:szCs w:val="22"/>
              </w:rPr>
            </w:pPr>
            <w:r w:rsidRPr="000E2583">
              <w:rPr>
                <w:noProof/>
                <w:color w:val="000000"/>
                <w:sz w:val="22"/>
                <w:szCs w:val="22"/>
              </w:rPr>
              <w:t>Standartai terapiniam vaistų monitoringui I</w:t>
            </w:r>
          </w:p>
        </w:tc>
        <w:tc>
          <w:tcPr>
            <w:tcW w:w="2409" w:type="dxa"/>
            <w:tcBorders>
              <w:top w:val="single" w:sz="4" w:space="0" w:color="auto"/>
              <w:left w:val="single" w:sz="4" w:space="0" w:color="auto"/>
              <w:bottom w:val="single" w:sz="4" w:space="0" w:color="auto"/>
              <w:right w:val="single" w:sz="4" w:space="0" w:color="auto"/>
            </w:tcBorders>
          </w:tcPr>
          <w:p w14:paraId="01C33756" w14:textId="2857C83D" w:rsidR="000E2583" w:rsidRPr="00226C77" w:rsidRDefault="000E2583" w:rsidP="000E2583">
            <w:pPr>
              <w:jc w:val="center"/>
              <w:rPr>
                <w:sz w:val="22"/>
                <w:szCs w:val="22"/>
              </w:rPr>
            </w:pPr>
            <w:r>
              <w:rPr>
                <w:sz w:val="22"/>
                <w:szCs w:val="22"/>
                <w:lang w:eastAsia="lt-LT"/>
              </w:rPr>
              <w:t>1410,00</w:t>
            </w:r>
          </w:p>
        </w:tc>
        <w:tc>
          <w:tcPr>
            <w:tcW w:w="851" w:type="dxa"/>
            <w:tcBorders>
              <w:top w:val="single" w:sz="4" w:space="0" w:color="auto"/>
              <w:left w:val="nil"/>
              <w:bottom w:val="single" w:sz="4" w:space="0" w:color="auto"/>
              <w:right w:val="single" w:sz="4" w:space="0" w:color="auto"/>
            </w:tcBorders>
          </w:tcPr>
          <w:p w14:paraId="392EA14E" w14:textId="165865EB"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4CEEF69E" w14:textId="20307372" w:rsidR="000E2583" w:rsidRDefault="00653091" w:rsidP="000E2583">
            <w:pPr>
              <w:jc w:val="center"/>
              <w:rPr>
                <w:sz w:val="22"/>
                <w:szCs w:val="22"/>
              </w:rPr>
            </w:pPr>
            <w:r>
              <w:rPr>
                <w:sz w:val="22"/>
                <w:szCs w:val="22"/>
              </w:rPr>
              <w:t>296,10</w:t>
            </w:r>
          </w:p>
        </w:tc>
        <w:tc>
          <w:tcPr>
            <w:tcW w:w="1701" w:type="dxa"/>
            <w:tcBorders>
              <w:top w:val="single" w:sz="4" w:space="0" w:color="auto"/>
              <w:left w:val="single" w:sz="4" w:space="0" w:color="auto"/>
              <w:bottom w:val="single" w:sz="4" w:space="0" w:color="auto"/>
              <w:right w:val="single" w:sz="4" w:space="0" w:color="auto"/>
            </w:tcBorders>
            <w:vAlign w:val="bottom"/>
          </w:tcPr>
          <w:p w14:paraId="0677EE9B" w14:textId="6E6C383C" w:rsidR="000E2583" w:rsidRPr="00226C77" w:rsidRDefault="000E2583" w:rsidP="000E2583">
            <w:pPr>
              <w:jc w:val="center"/>
              <w:rPr>
                <w:sz w:val="22"/>
                <w:szCs w:val="22"/>
              </w:rPr>
            </w:pPr>
            <w:r>
              <w:rPr>
                <w:sz w:val="22"/>
                <w:szCs w:val="22"/>
                <w:lang w:eastAsia="lt-LT"/>
              </w:rPr>
              <w:t>1706,10</w:t>
            </w:r>
          </w:p>
        </w:tc>
      </w:tr>
      <w:tr w:rsidR="000E2583" w:rsidRPr="00226C77" w14:paraId="469AD99B"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0B1BED38" w14:textId="7B74A512" w:rsidR="000E2583" w:rsidRDefault="000E2583" w:rsidP="000E2583">
            <w:pPr>
              <w:jc w:val="center"/>
              <w:rPr>
                <w:color w:val="000000"/>
                <w:sz w:val="22"/>
                <w:szCs w:val="22"/>
              </w:rPr>
            </w:pPr>
            <w:r>
              <w:rPr>
                <w:color w:val="000000"/>
                <w:sz w:val="22"/>
                <w:szCs w:val="22"/>
              </w:rPr>
              <w:t>17</w:t>
            </w:r>
          </w:p>
        </w:tc>
        <w:tc>
          <w:tcPr>
            <w:tcW w:w="5103" w:type="dxa"/>
            <w:tcBorders>
              <w:top w:val="single" w:sz="4" w:space="0" w:color="auto"/>
              <w:left w:val="nil"/>
              <w:bottom w:val="single" w:sz="4" w:space="0" w:color="auto"/>
              <w:right w:val="single" w:sz="4" w:space="0" w:color="auto"/>
            </w:tcBorders>
          </w:tcPr>
          <w:p w14:paraId="496830AB" w14:textId="2DC4C560" w:rsidR="000E2583" w:rsidRPr="004537D3" w:rsidRDefault="000E2583" w:rsidP="000E2583">
            <w:pPr>
              <w:jc w:val="both"/>
              <w:rPr>
                <w:noProof/>
                <w:color w:val="000000"/>
                <w:sz w:val="22"/>
                <w:szCs w:val="22"/>
              </w:rPr>
            </w:pPr>
            <w:r w:rsidRPr="000E2583">
              <w:rPr>
                <w:noProof/>
                <w:color w:val="000000"/>
                <w:sz w:val="22"/>
                <w:szCs w:val="22"/>
              </w:rPr>
              <w:t>Standartai terapiniam vaistų monitoringui II</w:t>
            </w:r>
          </w:p>
        </w:tc>
        <w:tc>
          <w:tcPr>
            <w:tcW w:w="2409" w:type="dxa"/>
            <w:tcBorders>
              <w:top w:val="single" w:sz="4" w:space="0" w:color="auto"/>
              <w:left w:val="single" w:sz="4" w:space="0" w:color="auto"/>
              <w:bottom w:val="single" w:sz="4" w:space="0" w:color="auto"/>
              <w:right w:val="single" w:sz="4" w:space="0" w:color="auto"/>
            </w:tcBorders>
          </w:tcPr>
          <w:p w14:paraId="3D1FFA38" w14:textId="4AA9846E" w:rsidR="000E2583" w:rsidRPr="00226C77" w:rsidRDefault="000E2583" w:rsidP="000E2583">
            <w:pPr>
              <w:jc w:val="center"/>
              <w:rPr>
                <w:sz w:val="22"/>
                <w:szCs w:val="22"/>
              </w:rPr>
            </w:pPr>
            <w:r>
              <w:rPr>
                <w:sz w:val="22"/>
                <w:szCs w:val="22"/>
                <w:lang w:eastAsia="lt-LT"/>
              </w:rPr>
              <w:t>7775,15</w:t>
            </w:r>
          </w:p>
        </w:tc>
        <w:tc>
          <w:tcPr>
            <w:tcW w:w="851" w:type="dxa"/>
            <w:tcBorders>
              <w:top w:val="single" w:sz="4" w:space="0" w:color="auto"/>
              <w:left w:val="nil"/>
              <w:bottom w:val="single" w:sz="4" w:space="0" w:color="auto"/>
              <w:right w:val="single" w:sz="4" w:space="0" w:color="auto"/>
            </w:tcBorders>
          </w:tcPr>
          <w:p w14:paraId="0ECF17FB" w14:textId="584A9EC5"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39D79F4C" w14:textId="55F9EF51" w:rsidR="000E2583" w:rsidRDefault="00653091" w:rsidP="000E2583">
            <w:pPr>
              <w:jc w:val="center"/>
              <w:rPr>
                <w:sz w:val="22"/>
                <w:szCs w:val="22"/>
              </w:rPr>
            </w:pPr>
            <w:r>
              <w:rPr>
                <w:sz w:val="22"/>
                <w:szCs w:val="22"/>
              </w:rPr>
              <w:t>1632,78</w:t>
            </w:r>
          </w:p>
        </w:tc>
        <w:tc>
          <w:tcPr>
            <w:tcW w:w="1701" w:type="dxa"/>
            <w:tcBorders>
              <w:top w:val="single" w:sz="4" w:space="0" w:color="auto"/>
              <w:left w:val="single" w:sz="4" w:space="0" w:color="auto"/>
              <w:bottom w:val="single" w:sz="4" w:space="0" w:color="auto"/>
              <w:right w:val="single" w:sz="4" w:space="0" w:color="auto"/>
            </w:tcBorders>
            <w:vAlign w:val="bottom"/>
          </w:tcPr>
          <w:p w14:paraId="2006F968" w14:textId="48B65ADF" w:rsidR="000E2583" w:rsidRPr="00226C77" w:rsidRDefault="000E2583" w:rsidP="000E2583">
            <w:pPr>
              <w:jc w:val="center"/>
              <w:rPr>
                <w:sz w:val="22"/>
                <w:szCs w:val="22"/>
              </w:rPr>
            </w:pPr>
            <w:r>
              <w:rPr>
                <w:sz w:val="22"/>
                <w:szCs w:val="22"/>
                <w:lang w:eastAsia="lt-LT"/>
              </w:rPr>
              <w:t>9407,93</w:t>
            </w:r>
          </w:p>
        </w:tc>
      </w:tr>
      <w:tr w:rsidR="000E2583" w:rsidRPr="00226C77" w14:paraId="2613923F"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E963307" w14:textId="6D7F8EEA" w:rsidR="000E2583" w:rsidRDefault="000E2583" w:rsidP="000E2583">
            <w:pPr>
              <w:jc w:val="center"/>
              <w:rPr>
                <w:color w:val="000000"/>
                <w:sz w:val="22"/>
                <w:szCs w:val="22"/>
              </w:rPr>
            </w:pPr>
            <w:r>
              <w:rPr>
                <w:color w:val="000000"/>
                <w:sz w:val="22"/>
                <w:szCs w:val="22"/>
              </w:rPr>
              <w:t>18</w:t>
            </w:r>
          </w:p>
        </w:tc>
        <w:tc>
          <w:tcPr>
            <w:tcW w:w="5103" w:type="dxa"/>
            <w:tcBorders>
              <w:top w:val="single" w:sz="4" w:space="0" w:color="auto"/>
              <w:left w:val="nil"/>
              <w:bottom w:val="single" w:sz="4" w:space="0" w:color="auto"/>
              <w:right w:val="single" w:sz="4" w:space="0" w:color="auto"/>
            </w:tcBorders>
          </w:tcPr>
          <w:p w14:paraId="53305F98" w14:textId="1380C65D" w:rsidR="000E2583" w:rsidRPr="004537D3" w:rsidRDefault="000E2583" w:rsidP="000E2583">
            <w:pPr>
              <w:jc w:val="both"/>
              <w:rPr>
                <w:noProof/>
                <w:color w:val="000000"/>
                <w:sz w:val="22"/>
                <w:szCs w:val="22"/>
              </w:rPr>
            </w:pPr>
            <w:r w:rsidRPr="000E2583">
              <w:rPr>
                <w:noProof/>
                <w:color w:val="000000"/>
                <w:sz w:val="22"/>
                <w:szCs w:val="22"/>
              </w:rPr>
              <w:t>Standartai terapiniam vaistų monitoringui III</w:t>
            </w:r>
          </w:p>
        </w:tc>
        <w:tc>
          <w:tcPr>
            <w:tcW w:w="2409" w:type="dxa"/>
            <w:tcBorders>
              <w:top w:val="single" w:sz="4" w:space="0" w:color="auto"/>
              <w:left w:val="single" w:sz="4" w:space="0" w:color="auto"/>
              <w:bottom w:val="single" w:sz="4" w:space="0" w:color="auto"/>
              <w:right w:val="single" w:sz="4" w:space="0" w:color="auto"/>
            </w:tcBorders>
          </w:tcPr>
          <w:p w14:paraId="01D03213" w14:textId="644A599C" w:rsidR="000E2583" w:rsidRPr="00226C77" w:rsidRDefault="000E2583" w:rsidP="000E2583">
            <w:pPr>
              <w:jc w:val="center"/>
              <w:rPr>
                <w:sz w:val="22"/>
                <w:szCs w:val="22"/>
              </w:rPr>
            </w:pPr>
            <w:r>
              <w:rPr>
                <w:sz w:val="22"/>
                <w:szCs w:val="22"/>
                <w:lang w:eastAsia="lt-LT"/>
              </w:rPr>
              <w:t>10803,50</w:t>
            </w:r>
          </w:p>
        </w:tc>
        <w:tc>
          <w:tcPr>
            <w:tcW w:w="851" w:type="dxa"/>
            <w:tcBorders>
              <w:top w:val="single" w:sz="4" w:space="0" w:color="auto"/>
              <w:left w:val="nil"/>
              <w:bottom w:val="single" w:sz="4" w:space="0" w:color="auto"/>
              <w:right w:val="single" w:sz="4" w:space="0" w:color="auto"/>
            </w:tcBorders>
          </w:tcPr>
          <w:p w14:paraId="2B1DACF0" w14:textId="41B9C076"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2C804936" w14:textId="634E6091" w:rsidR="000E2583" w:rsidRDefault="00653091" w:rsidP="000E2583">
            <w:pPr>
              <w:jc w:val="center"/>
              <w:rPr>
                <w:sz w:val="22"/>
                <w:szCs w:val="22"/>
              </w:rPr>
            </w:pPr>
            <w:r>
              <w:rPr>
                <w:sz w:val="22"/>
                <w:szCs w:val="22"/>
              </w:rPr>
              <w:t>2268,74</w:t>
            </w:r>
          </w:p>
        </w:tc>
        <w:tc>
          <w:tcPr>
            <w:tcW w:w="1701" w:type="dxa"/>
            <w:tcBorders>
              <w:top w:val="single" w:sz="4" w:space="0" w:color="auto"/>
              <w:left w:val="single" w:sz="4" w:space="0" w:color="auto"/>
              <w:bottom w:val="single" w:sz="4" w:space="0" w:color="auto"/>
              <w:right w:val="single" w:sz="4" w:space="0" w:color="auto"/>
            </w:tcBorders>
            <w:vAlign w:val="bottom"/>
          </w:tcPr>
          <w:p w14:paraId="508554D0" w14:textId="16C8E745" w:rsidR="000E2583" w:rsidRPr="00226C77" w:rsidRDefault="000E2583" w:rsidP="000E2583">
            <w:pPr>
              <w:jc w:val="center"/>
              <w:rPr>
                <w:sz w:val="22"/>
                <w:szCs w:val="22"/>
              </w:rPr>
            </w:pPr>
            <w:r>
              <w:rPr>
                <w:sz w:val="22"/>
                <w:szCs w:val="22"/>
                <w:lang w:eastAsia="lt-LT"/>
              </w:rPr>
              <w:t>13072,24</w:t>
            </w:r>
          </w:p>
        </w:tc>
      </w:tr>
      <w:tr w:rsidR="000E2583" w:rsidRPr="00226C77" w14:paraId="203823A8"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3145EB58" w14:textId="31841D07" w:rsidR="000E2583" w:rsidRDefault="000E2583" w:rsidP="000E2583">
            <w:pPr>
              <w:jc w:val="center"/>
              <w:rPr>
                <w:color w:val="000000"/>
                <w:sz w:val="22"/>
                <w:szCs w:val="22"/>
              </w:rPr>
            </w:pPr>
            <w:r>
              <w:rPr>
                <w:color w:val="000000"/>
                <w:sz w:val="22"/>
                <w:szCs w:val="22"/>
              </w:rPr>
              <w:t>19</w:t>
            </w:r>
          </w:p>
        </w:tc>
        <w:tc>
          <w:tcPr>
            <w:tcW w:w="5103" w:type="dxa"/>
            <w:tcBorders>
              <w:top w:val="single" w:sz="4" w:space="0" w:color="auto"/>
              <w:left w:val="nil"/>
              <w:bottom w:val="single" w:sz="4" w:space="0" w:color="auto"/>
              <w:right w:val="single" w:sz="4" w:space="0" w:color="auto"/>
            </w:tcBorders>
          </w:tcPr>
          <w:p w14:paraId="62625566" w14:textId="594F2109" w:rsidR="000E2583" w:rsidRPr="004537D3" w:rsidRDefault="000E2583" w:rsidP="000E2583">
            <w:pPr>
              <w:jc w:val="both"/>
              <w:rPr>
                <w:noProof/>
                <w:color w:val="000000"/>
                <w:sz w:val="22"/>
                <w:szCs w:val="22"/>
              </w:rPr>
            </w:pPr>
            <w:r w:rsidRPr="000E2583">
              <w:rPr>
                <w:noProof/>
                <w:color w:val="000000"/>
                <w:sz w:val="22"/>
                <w:szCs w:val="22"/>
              </w:rPr>
              <w:t>Tirpikliai</w:t>
            </w:r>
          </w:p>
        </w:tc>
        <w:tc>
          <w:tcPr>
            <w:tcW w:w="2409" w:type="dxa"/>
            <w:tcBorders>
              <w:top w:val="single" w:sz="4" w:space="0" w:color="auto"/>
              <w:left w:val="single" w:sz="4" w:space="0" w:color="auto"/>
              <w:bottom w:val="single" w:sz="4" w:space="0" w:color="auto"/>
              <w:right w:val="single" w:sz="4" w:space="0" w:color="auto"/>
            </w:tcBorders>
          </w:tcPr>
          <w:p w14:paraId="7173205D" w14:textId="135C93DC" w:rsidR="000E2583" w:rsidRPr="00226C77" w:rsidRDefault="000E2583" w:rsidP="000E2583">
            <w:pPr>
              <w:jc w:val="center"/>
              <w:rPr>
                <w:sz w:val="22"/>
                <w:szCs w:val="22"/>
              </w:rPr>
            </w:pPr>
            <w:r>
              <w:rPr>
                <w:sz w:val="22"/>
                <w:szCs w:val="22"/>
                <w:lang w:eastAsia="lt-LT"/>
              </w:rPr>
              <w:t>842,00</w:t>
            </w:r>
          </w:p>
        </w:tc>
        <w:tc>
          <w:tcPr>
            <w:tcW w:w="851" w:type="dxa"/>
            <w:tcBorders>
              <w:top w:val="single" w:sz="4" w:space="0" w:color="auto"/>
              <w:left w:val="nil"/>
              <w:bottom w:val="single" w:sz="4" w:space="0" w:color="auto"/>
              <w:right w:val="single" w:sz="4" w:space="0" w:color="auto"/>
            </w:tcBorders>
          </w:tcPr>
          <w:p w14:paraId="68AD88B8" w14:textId="0E1940FE"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6462DB46" w14:textId="72C2136B" w:rsidR="000E2583" w:rsidRDefault="00653091" w:rsidP="000E2583">
            <w:pPr>
              <w:jc w:val="center"/>
              <w:rPr>
                <w:sz w:val="22"/>
                <w:szCs w:val="22"/>
              </w:rPr>
            </w:pPr>
            <w:r>
              <w:rPr>
                <w:sz w:val="22"/>
                <w:szCs w:val="22"/>
              </w:rPr>
              <w:t>176,82</w:t>
            </w:r>
          </w:p>
        </w:tc>
        <w:tc>
          <w:tcPr>
            <w:tcW w:w="1701" w:type="dxa"/>
            <w:tcBorders>
              <w:top w:val="single" w:sz="4" w:space="0" w:color="auto"/>
              <w:left w:val="single" w:sz="4" w:space="0" w:color="auto"/>
              <w:bottom w:val="single" w:sz="4" w:space="0" w:color="auto"/>
              <w:right w:val="single" w:sz="4" w:space="0" w:color="auto"/>
            </w:tcBorders>
            <w:vAlign w:val="bottom"/>
          </w:tcPr>
          <w:p w14:paraId="3F8303DE" w14:textId="345CF5C5" w:rsidR="000E2583" w:rsidRPr="00226C77" w:rsidRDefault="000E2583" w:rsidP="000E2583">
            <w:pPr>
              <w:jc w:val="center"/>
              <w:rPr>
                <w:sz w:val="22"/>
                <w:szCs w:val="22"/>
              </w:rPr>
            </w:pPr>
            <w:r>
              <w:rPr>
                <w:sz w:val="22"/>
                <w:szCs w:val="22"/>
                <w:lang w:eastAsia="lt-LT"/>
              </w:rPr>
              <w:t>1018,82</w:t>
            </w:r>
          </w:p>
        </w:tc>
      </w:tr>
      <w:tr w:rsidR="000E2583" w:rsidRPr="00226C77" w14:paraId="1912E12C"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F842E16" w14:textId="0B6FFFC9" w:rsidR="000E2583" w:rsidRDefault="000E2583" w:rsidP="000E2583">
            <w:pPr>
              <w:jc w:val="center"/>
              <w:rPr>
                <w:color w:val="000000"/>
                <w:sz w:val="22"/>
                <w:szCs w:val="22"/>
              </w:rPr>
            </w:pPr>
            <w:r>
              <w:rPr>
                <w:color w:val="000000"/>
                <w:sz w:val="22"/>
                <w:szCs w:val="22"/>
              </w:rPr>
              <w:t>20</w:t>
            </w:r>
          </w:p>
        </w:tc>
        <w:tc>
          <w:tcPr>
            <w:tcW w:w="5103" w:type="dxa"/>
            <w:tcBorders>
              <w:top w:val="single" w:sz="4" w:space="0" w:color="auto"/>
              <w:left w:val="nil"/>
              <w:bottom w:val="single" w:sz="4" w:space="0" w:color="auto"/>
              <w:right w:val="single" w:sz="4" w:space="0" w:color="auto"/>
            </w:tcBorders>
          </w:tcPr>
          <w:p w14:paraId="7CE8D802" w14:textId="021A6510" w:rsidR="000E2583" w:rsidRPr="004537D3" w:rsidRDefault="000E2583" w:rsidP="000E2583">
            <w:pPr>
              <w:jc w:val="both"/>
              <w:rPr>
                <w:noProof/>
                <w:color w:val="000000"/>
                <w:sz w:val="22"/>
                <w:szCs w:val="22"/>
              </w:rPr>
            </w:pPr>
            <w:r w:rsidRPr="000E2583">
              <w:rPr>
                <w:noProof/>
                <w:color w:val="000000"/>
                <w:sz w:val="22"/>
                <w:szCs w:val="22"/>
              </w:rPr>
              <w:t>Antimikotiniai I</w:t>
            </w:r>
          </w:p>
        </w:tc>
        <w:tc>
          <w:tcPr>
            <w:tcW w:w="2409" w:type="dxa"/>
            <w:tcBorders>
              <w:top w:val="single" w:sz="4" w:space="0" w:color="auto"/>
              <w:left w:val="single" w:sz="4" w:space="0" w:color="auto"/>
              <w:bottom w:val="single" w:sz="4" w:space="0" w:color="auto"/>
              <w:right w:val="single" w:sz="4" w:space="0" w:color="auto"/>
            </w:tcBorders>
          </w:tcPr>
          <w:p w14:paraId="0BB3B2A6" w14:textId="61A11EC2" w:rsidR="000E2583" w:rsidRPr="00226C77" w:rsidRDefault="000E2583" w:rsidP="000E2583">
            <w:pPr>
              <w:jc w:val="center"/>
              <w:rPr>
                <w:sz w:val="22"/>
                <w:szCs w:val="22"/>
              </w:rPr>
            </w:pPr>
            <w:r>
              <w:rPr>
                <w:sz w:val="22"/>
                <w:szCs w:val="22"/>
                <w:lang w:eastAsia="lt-LT"/>
              </w:rPr>
              <w:t>4369,00</w:t>
            </w:r>
          </w:p>
        </w:tc>
        <w:tc>
          <w:tcPr>
            <w:tcW w:w="851" w:type="dxa"/>
            <w:tcBorders>
              <w:top w:val="single" w:sz="4" w:space="0" w:color="auto"/>
              <w:left w:val="nil"/>
              <w:bottom w:val="single" w:sz="4" w:space="0" w:color="auto"/>
              <w:right w:val="single" w:sz="4" w:space="0" w:color="auto"/>
            </w:tcBorders>
          </w:tcPr>
          <w:p w14:paraId="07D94FC4" w14:textId="79DF06BE"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36D5D44A" w14:textId="29099627" w:rsidR="000E2583" w:rsidRDefault="00653091" w:rsidP="000E2583">
            <w:pPr>
              <w:jc w:val="center"/>
              <w:rPr>
                <w:sz w:val="22"/>
                <w:szCs w:val="22"/>
              </w:rPr>
            </w:pPr>
            <w:r>
              <w:rPr>
                <w:sz w:val="22"/>
                <w:szCs w:val="22"/>
              </w:rPr>
              <w:t>917,49</w:t>
            </w:r>
          </w:p>
        </w:tc>
        <w:tc>
          <w:tcPr>
            <w:tcW w:w="1701" w:type="dxa"/>
            <w:tcBorders>
              <w:top w:val="single" w:sz="4" w:space="0" w:color="auto"/>
              <w:left w:val="single" w:sz="4" w:space="0" w:color="auto"/>
              <w:bottom w:val="single" w:sz="4" w:space="0" w:color="auto"/>
              <w:right w:val="single" w:sz="4" w:space="0" w:color="auto"/>
            </w:tcBorders>
            <w:vAlign w:val="bottom"/>
          </w:tcPr>
          <w:p w14:paraId="443DFCAA" w14:textId="6D4D46C7" w:rsidR="000E2583" w:rsidRPr="00226C77" w:rsidRDefault="000E2583" w:rsidP="000E2583">
            <w:pPr>
              <w:jc w:val="center"/>
              <w:rPr>
                <w:sz w:val="22"/>
                <w:szCs w:val="22"/>
              </w:rPr>
            </w:pPr>
            <w:r>
              <w:rPr>
                <w:sz w:val="22"/>
                <w:szCs w:val="22"/>
                <w:lang w:eastAsia="lt-LT"/>
              </w:rPr>
              <w:t>5286,49</w:t>
            </w:r>
          </w:p>
        </w:tc>
      </w:tr>
      <w:tr w:rsidR="000E2583" w:rsidRPr="00226C77" w14:paraId="6F36DAD0"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32311806" w14:textId="3930F72B" w:rsidR="000E2583" w:rsidRDefault="000E2583" w:rsidP="000E2583">
            <w:pPr>
              <w:jc w:val="center"/>
              <w:rPr>
                <w:color w:val="000000"/>
                <w:sz w:val="22"/>
                <w:szCs w:val="22"/>
              </w:rPr>
            </w:pPr>
            <w:r>
              <w:rPr>
                <w:color w:val="000000"/>
                <w:sz w:val="22"/>
                <w:szCs w:val="22"/>
              </w:rPr>
              <w:t>21</w:t>
            </w:r>
          </w:p>
        </w:tc>
        <w:tc>
          <w:tcPr>
            <w:tcW w:w="5103" w:type="dxa"/>
            <w:tcBorders>
              <w:top w:val="single" w:sz="4" w:space="0" w:color="auto"/>
              <w:left w:val="nil"/>
              <w:bottom w:val="single" w:sz="4" w:space="0" w:color="auto"/>
              <w:right w:val="single" w:sz="4" w:space="0" w:color="auto"/>
            </w:tcBorders>
          </w:tcPr>
          <w:p w14:paraId="20737579" w14:textId="10035598" w:rsidR="000E2583" w:rsidRPr="004537D3" w:rsidRDefault="000E2583" w:rsidP="000E2583">
            <w:pPr>
              <w:jc w:val="both"/>
              <w:rPr>
                <w:noProof/>
                <w:color w:val="000000"/>
                <w:sz w:val="22"/>
                <w:szCs w:val="22"/>
              </w:rPr>
            </w:pPr>
            <w:r w:rsidRPr="000E2583">
              <w:rPr>
                <w:noProof/>
                <w:color w:val="000000"/>
                <w:sz w:val="22"/>
                <w:szCs w:val="22"/>
              </w:rPr>
              <w:t>Antimikotiniai II</w:t>
            </w:r>
          </w:p>
        </w:tc>
        <w:tc>
          <w:tcPr>
            <w:tcW w:w="2409" w:type="dxa"/>
            <w:tcBorders>
              <w:top w:val="single" w:sz="4" w:space="0" w:color="auto"/>
              <w:left w:val="single" w:sz="4" w:space="0" w:color="auto"/>
              <w:bottom w:val="single" w:sz="4" w:space="0" w:color="auto"/>
              <w:right w:val="single" w:sz="4" w:space="0" w:color="auto"/>
            </w:tcBorders>
          </w:tcPr>
          <w:p w14:paraId="086E6DE4" w14:textId="7D25EF62" w:rsidR="000E2583" w:rsidRPr="00226C77" w:rsidRDefault="000E2583" w:rsidP="000E2583">
            <w:pPr>
              <w:jc w:val="center"/>
              <w:rPr>
                <w:sz w:val="22"/>
                <w:szCs w:val="22"/>
              </w:rPr>
            </w:pPr>
            <w:r>
              <w:rPr>
                <w:sz w:val="22"/>
                <w:szCs w:val="22"/>
                <w:lang w:eastAsia="lt-LT"/>
              </w:rPr>
              <w:t>2000,00</w:t>
            </w:r>
          </w:p>
        </w:tc>
        <w:tc>
          <w:tcPr>
            <w:tcW w:w="851" w:type="dxa"/>
            <w:tcBorders>
              <w:top w:val="single" w:sz="4" w:space="0" w:color="auto"/>
              <w:left w:val="nil"/>
              <w:bottom w:val="single" w:sz="4" w:space="0" w:color="auto"/>
              <w:right w:val="single" w:sz="4" w:space="0" w:color="auto"/>
            </w:tcBorders>
          </w:tcPr>
          <w:p w14:paraId="0F7A6985" w14:textId="7C12A93F"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662ED4CD" w14:textId="1A85FCBD" w:rsidR="000E2583" w:rsidRDefault="00653091" w:rsidP="000E2583">
            <w:pPr>
              <w:jc w:val="center"/>
              <w:rPr>
                <w:sz w:val="22"/>
                <w:szCs w:val="22"/>
              </w:rPr>
            </w:pPr>
            <w:r>
              <w:rPr>
                <w:sz w:val="22"/>
                <w:szCs w:val="22"/>
              </w:rPr>
              <w:t>420,00</w:t>
            </w:r>
          </w:p>
        </w:tc>
        <w:tc>
          <w:tcPr>
            <w:tcW w:w="1701" w:type="dxa"/>
            <w:tcBorders>
              <w:top w:val="single" w:sz="4" w:space="0" w:color="auto"/>
              <w:left w:val="single" w:sz="4" w:space="0" w:color="auto"/>
              <w:bottom w:val="single" w:sz="4" w:space="0" w:color="auto"/>
              <w:right w:val="single" w:sz="4" w:space="0" w:color="auto"/>
            </w:tcBorders>
            <w:vAlign w:val="bottom"/>
          </w:tcPr>
          <w:p w14:paraId="2DA6B33C" w14:textId="48A133AF" w:rsidR="000E2583" w:rsidRPr="00226C77" w:rsidRDefault="000E2583" w:rsidP="000E2583">
            <w:pPr>
              <w:jc w:val="center"/>
              <w:rPr>
                <w:sz w:val="22"/>
                <w:szCs w:val="22"/>
              </w:rPr>
            </w:pPr>
            <w:r>
              <w:rPr>
                <w:sz w:val="22"/>
                <w:szCs w:val="22"/>
                <w:lang w:eastAsia="lt-LT"/>
              </w:rPr>
              <w:t>2420,00</w:t>
            </w:r>
          </w:p>
        </w:tc>
      </w:tr>
      <w:tr w:rsidR="000E2583" w:rsidRPr="00226C77" w14:paraId="3D0FCA73"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5D202B49" w14:textId="25F88411" w:rsidR="000E2583" w:rsidRDefault="000E2583" w:rsidP="000E2583">
            <w:pPr>
              <w:jc w:val="center"/>
              <w:rPr>
                <w:color w:val="000000"/>
                <w:sz w:val="22"/>
                <w:szCs w:val="22"/>
              </w:rPr>
            </w:pPr>
            <w:r>
              <w:rPr>
                <w:color w:val="000000"/>
                <w:sz w:val="22"/>
                <w:szCs w:val="22"/>
              </w:rPr>
              <w:t>22</w:t>
            </w:r>
          </w:p>
        </w:tc>
        <w:tc>
          <w:tcPr>
            <w:tcW w:w="5103" w:type="dxa"/>
            <w:tcBorders>
              <w:top w:val="single" w:sz="4" w:space="0" w:color="auto"/>
              <w:left w:val="nil"/>
              <w:bottom w:val="single" w:sz="4" w:space="0" w:color="auto"/>
              <w:right w:val="single" w:sz="4" w:space="0" w:color="auto"/>
            </w:tcBorders>
          </w:tcPr>
          <w:p w14:paraId="36296B75" w14:textId="699A268E" w:rsidR="000E2583" w:rsidRPr="004537D3" w:rsidRDefault="000E2583" w:rsidP="000E2583">
            <w:pPr>
              <w:jc w:val="both"/>
              <w:rPr>
                <w:noProof/>
                <w:color w:val="000000"/>
                <w:sz w:val="22"/>
                <w:szCs w:val="22"/>
              </w:rPr>
            </w:pPr>
            <w:r w:rsidRPr="000E2583">
              <w:rPr>
                <w:noProof/>
                <w:color w:val="000000"/>
                <w:sz w:val="22"/>
                <w:szCs w:val="22"/>
              </w:rPr>
              <w:t>Antimikotiniai III</w:t>
            </w:r>
          </w:p>
        </w:tc>
        <w:tc>
          <w:tcPr>
            <w:tcW w:w="2409" w:type="dxa"/>
            <w:tcBorders>
              <w:top w:val="single" w:sz="4" w:space="0" w:color="auto"/>
              <w:left w:val="single" w:sz="4" w:space="0" w:color="auto"/>
              <w:bottom w:val="single" w:sz="4" w:space="0" w:color="auto"/>
              <w:right w:val="single" w:sz="4" w:space="0" w:color="auto"/>
            </w:tcBorders>
          </w:tcPr>
          <w:p w14:paraId="6E0C3C78" w14:textId="335D8CEC" w:rsidR="000E2583" w:rsidRPr="00226C77" w:rsidRDefault="000E2583" w:rsidP="000E2583">
            <w:pPr>
              <w:jc w:val="center"/>
              <w:rPr>
                <w:sz w:val="22"/>
                <w:szCs w:val="22"/>
              </w:rPr>
            </w:pPr>
            <w:r>
              <w:rPr>
                <w:sz w:val="22"/>
                <w:szCs w:val="22"/>
                <w:lang w:eastAsia="lt-LT"/>
              </w:rPr>
              <w:t>2000,00</w:t>
            </w:r>
          </w:p>
        </w:tc>
        <w:tc>
          <w:tcPr>
            <w:tcW w:w="851" w:type="dxa"/>
            <w:tcBorders>
              <w:top w:val="single" w:sz="4" w:space="0" w:color="auto"/>
              <w:left w:val="nil"/>
              <w:bottom w:val="single" w:sz="4" w:space="0" w:color="auto"/>
              <w:right w:val="single" w:sz="4" w:space="0" w:color="auto"/>
            </w:tcBorders>
          </w:tcPr>
          <w:p w14:paraId="6678C70B" w14:textId="72F3CA66"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4278F026" w14:textId="32E4A118" w:rsidR="000E2583" w:rsidRDefault="00653091" w:rsidP="000E2583">
            <w:pPr>
              <w:jc w:val="center"/>
              <w:rPr>
                <w:sz w:val="22"/>
                <w:szCs w:val="22"/>
              </w:rPr>
            </w:pPr>
            <w:r>
              <w:rPr>
                <w:sz w:val="22"/>
                <w:szCs w:val="22"/>
              </w:rPr>
              <w:t>420,00</w:t>
            </w:r>
          </w:p>
        </w:tc>
        <w:tc>
          <w:tcPr>
            <w:tcW w:w="1701" w:type="dxa"/>
            <w:tcBorders>
              <w:top w:val="single" w:sz="4" w:space="0" w:color="auto"/>
              <w:left w:val="single" w:sz="4" w:space="0" w:color="auto"/>
              <w:bottom w:val="single" w:sz="4" w:space="0" w:color="auto"/>
              <w:right w:val="single" w:sz="4" w:space="0" w:color="auto"/>
            </w:tcBorders>
            <w:vAlign w:val="bottom"/>
          </w:tcPr>
          <w:p w14:paraId="34A1C503" w14:textId="6B488FEC" w:rsidR="000E2583" w:rsidRPr="00226C77" w:rsidRDefault="000E2583" w:rsidP="000E2583">
            <w:pPr>
              <w:jc w:val="center"/>
              <w:rPr>
                <w:sz w:val="22"/>
                <w:szCs w:val="22"/>
              </w:rPr>
            </w:pPr>
            <w:r>
              <w:rPr>
                <w:sz w:val="22"/>
                <w:szCs w:val="22"/>
                <w:lang w:eastAsia="lt-LT"/>
              </w:rPr>
              <w:t>2420,00</w:t>
            </w:r>
          </w:p>
        </w:tc>
      </w:tr>
      <w:tr w:rsidR="000E2583" w:rsidRPr="00226C77" w14:paraId="7A500007"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557F9394" w14:textId="7A43EC53" w:rsidR="000E2583" w:rsidRDefault="000E2583" w:rsidP="000E2583">
            <w:pPr>
              <w:jc w:val="center"/>
              <w:rPr>
                <w:color w:val="000000"/>
                <w:sz w:val="22"/>
                <w:szCs w:val="22"/>
              </w:rPr>
            </w:pPr>
            <w:r>
              <w:rPr>
                <w:color w:val="000000"/>
                <w:sz w:val="22"/>
                <w:szCs w:val="22"/>
              </w:rPr>
              <w:t>23</w:t>
            </w:r>
          </w:p>
        </w:tc>
        <w:tc>
          <w:tcPr>
            <w:tcW w:w="5103" w:type="dxa"/>
            <w:tcBorders>
              <w:top w:val="single" w:sz="4" w:space="0" w:color="auto"/>
              <w:left w:val="nil"/>
              <w:bottom w:val="single" w:sz="4" w:space="0" w:color="auto"/>
              <w:right w:val="single" w:sz="4" w:space="0" w:color="auto"/>
            </w:tcBorders>
          </w:tcPr>
          <w:p w14:paraId="1A4D652B" w14:textId="28275372" w:rsidR="000E2583" w:rsidRPr="004537D3" w:rsidRDefault="000E2583" w:rsidP="000E2583">
            <w:pPr>
              <w:jc w:val="both"/>
              <w:rPr>
                <w:noProof/>
                <w:color w:val="000000"/>
                <w:sz w:val="22"/>
                <w:szCs w:val="22"/>
              </w:rPr>
            </w:pPr>
            <w:r w:rsidRPr="000E2583">
              <w:rPr>
                <w:noProof/>
                <w:color w:val="000000"/>
                <w:sz w:val="22"/>
                <w:szCs w:val="22"/>
              </w:rPr>
              <w:t>Antimikotiniai IV</w:t>
            </w:r>
          </w:p>
        </w:tc>
        <w:tc>
          <w:tcPr>
            <w:tcW w:w="2409" w:type="dxa"/>
            <w:tcBorders>
              <w:top w:val="single" w:sz="4" w:space="0" w:color="auto"/>
              <w:left w:val="single" w:sz="4" w:space="0" w:color="auto"/>
              <w:bottom w:val="single" w:sz="4" w:space="0" w:color="auto"/>
              <w:right w:val="single" w:sz="4" w:space="0" w:color="auto"/>
            </w:tcBorders>
          </w:tcPr>
          <w:p w14:paraId="262ED247" w14:textId="26F3F933" w:rsidR="000E2583" w:rsidRPr="00226C77" w:rsidRDefault="000E2583" w:rsidP="000E2583">
            <w:pPr>
              <w:jc w:val="center"/>
              <w:rPr>
                <w:sz w:val="22"/>
                <w:szCs w:val="22"/>
              </w:rPr>
            </w:pPr>
            <w:r>
              <w:rPr>
                <w:sz w:val="22"/>
                <w:szCs w:val="22"/>
                <w:lang w:eastAsia="lt-LT"/>
              </w:rPr>
              <w:t>823,00</w:t>
            </w:r>
          </w:p>
        </w:tc>
        <w:tc>
          <w:tcPr>
            <w:tcW w:w="851" w:type="dxa"/>
            <w:tcBorders>
              <w:top w:val="single" w:sz="4" w:space="0" w:color="auto"/>
              <w:left w:val="nil"/>
              <w:bottom w:val="single" w:sz="4" w:space="0" w:color="auto"/>
              <w:right w:val="single" w:sz="4" w:space="0" w:color="auto"/>
            </w:tcBorders>
          </w:tcPr>
          <w:p w14:paraId="6D45B559" w14:textId="0DA89648"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264B0315" w14:textId="1CD94635" w:rsidR="000E2583" w:rsidRDefault="00653091" w:rsidP="000E2583">
            <w:pPr>
              <w:jc w:val="center"/>
              <w:rPr>
                <w:sz w:val="22"/>
                <w:szCs w:val="22"/>
              </w:rPr>
            </w:pPr>
            <w:r>
              <w:rPr>
                <w:sz w:val="22"/>
                <w:szCs w:val="22"/>
              </w:rPr>
              <w:t>172,83</w:t>
            </w:r>
          </w:p>
        </w:tc>
        <w:tc>
          <w:tcPr>
            <w:tcW w:w="1701" w:type="dxa"/>
            <w:tcBorders>
              <w:top w:val="single" w:sz="4" w:space="0" w:color="auto"/>
              <w:left w:val="single" w:sz="4" w:space="0" w:color="auto"/>
              <w:bottom w:val="single" w:sz="4" w:space="0" w:color="auto"/>
              <w:right w:val="single" w:sz="4" w:space="0" w:color="auto"/>
            </w:tcBorders>
            <w:vAlign w:val="bottom"/>
          </w:tcPr>
          <w:p w14:paraId="26C1F7E6" w14:textId="59C63849" w:rsidR="000E2583" w:rsidRPr="00226C77" w:rsidRDefault="000E2583" w:rsidP="000E2583">
            <w:pPr>
              <w:jc w:val="center"/>
              <w:rPr>
                <w:sz w:val="22"/>
                <w:szCs w:val="22"/>
              </w:rPr>
            </w:pPr>
            <w:r>
              <w:rPr>
                <w:sz w:val="22"/>
                <w:szCs w:val="22"/>
                <w:lang w:eastAsia="lt-LT"/>
              </w:rPr>
              <w:t>995,83</w:t>
            </w:r>
          </w:p>
        </w:tc>
      </w:tr>
      <w:tr w:rsidR="000E2583" w:rsidRPr="00226C77" w14:paraId="79289FDB"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355804ED" w14:textId="73AAC3AA" w:rsidR="000E2583" w:rsidRDefault="000E2583" w:rsidP="000E2583">
            <w:pPr>
              <w:jc w:val="center"/>
              <w:rPr>
                <w:color w:val="000000"/>
                <w:sz w:val="22"/>
                <w:szCs w:val="22"/>
              </w:rPr>
            </w:pPr>
            <w:r>
              <w:rPr>
                <w:color w:val="000000"/>
                <w:sz w:val="22"/>
                <w:szCs w:val="22"/>
              </w:rPr>
              <w:t>24</w:t>
            </w:r>
          </w:p>
        </w:tc>
        <w:tc>
          <w:tcPr>
            <w:tcW w:w="5103" w:type="dxa"/>
            <w:tcBorders>
              <w:top w:val="single" w:sz="4" w:space="0" w:color="auto"/>
              <w:left w:val="nil"/>
              <w:bottom w:val="single" w:sz="4" w:space="0" w:color="auto"/>
              <w:right w:val="single" w:sz="4" w:space="0" w:color="auto"/>
            </w:tcBorders>
          </w:tcPr>
          <w:p w14:paraId="0CC1CF3E" w14:textId="7B83EC24" w:rsidR="000E2583" w:rsidRPr="004537D3" w:rsidRDefault="000E2583" w:rsidP="000E2583">
            <w:pPr>
              <w:jc w:val="both"/>
              <w:rPr>
                <w:noProof/>
                <w:color w:val="000000"/>
                <w:sz w:val="22"/>
                <w:szCs w:val="22"/>
              </w:rPr>
            </w:pPr>
            <w:r w:rsidRPr="000E2583">
              <w:rPr>
                <w:noProof/>
                <w:color w:val="000000"/>
                <w:sz w:val="22"/>
                <w:szCs w:val="22"/>
              </w:rPr>
              <w:t>Standartai poliolių tyrimui</w:t>
            </w:r>
          </w:p>
        </w:tc>
        <w:tc>
          <w:tcPr>
            <w:tcW w:w="2409" w:type="dxa"/>
            <w:tcBorders>
              <w:top w:val="single" w:sz="4" w:space="0" w:color="auto"/>
              <w:left w:val="single" w:sz="4" w:space="0" w:color="auto"/>
              <w:bottom w:val="single" w:sz="4" w:space="0" w:color="auto"/>
              <w:right w:val="single" w:sz="4" w:space="0" w:color="auto"/>
            </w:tcBorders>
          </w:tcPr>
          <w:p w14:paraId="02383A85" w14:textId="78ABED98" w:rsidR="000E2583" w:rsidRPr="00226C77" w:rsidRDefault="000E2583" w:rsidP="000E2583">
            <w:pPr>
              <w:jc w:val="center"/>
              <w:rPr>
                <w:sz w:val="22"/>
                <w:szCs w:val="22"/>
              </w:rPr>
            </w:pPr>
            <w:r>
              <w:rPr>
                <w:sz w:val="22"/>
                <w:szCs w:val="22"/>
                <w:lang w:eastAsia="lt-LT"/>
              </w:rPr>
              <w:t>520,00</w:t>
            </w:r>
          </w:p>
        </w:tc>
        <w:tc>
          <w:tcPr>
            <w:tcW w:w="851" w:type="dxa"/>
            <w:tcBorders>
              <w:top w:val="single" w:sz="4" w:space="0" w:color="auto"/>
              <w:left w:val="nil"/>
              <w:bottom w:val="single" w:sz="4" w:space="0" w:color="auto"/>
              <w:right w:val="single" w:sz="4" w:space="0" w:color="auto"/>
            </w:tcBorders>
          </w:tcPr>
          <w:p w14:paraId="4229AE3F" w14:textId="1799F8F0"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540E8DFD" w14:textId="7C2942A6" w:rsidR="000E2583" w:rsidRDefault="00653091" w:rsidP="000E2583">
            <w:pPr>
              <w:jc w:val="center"/>
              <w:rPr>
                <w:sz w:val="22"/>
                <w:szCs w:val="22"/>
              </w:rPr>
            </w:pPr>
            <w:r>
              <w:rPr>
                <w:sz w:val="22"/>
                <w:szCs w:val="22"/>
              </w:rPr>
              <w:t>109,20</w:t>
            </w:r>
          </w:p>
        </w:tc>
        <w:tc>
          <w:tcPr>
            <w:tcW w:w="1701" w:type="dxa"/>
            <w:tcBorders>
              <w:top w:val="single" w:sz="4" w:space="0" w:color="auto"/>
              <w:left w:val="single" w:sz="4" w:space="0" w:color="auto"/>
              <w:bottom w:val="single" w:sz="4" w:space="0" w:color="auto"/>
              <w:right w:val="single" w:sz="4" w:space="0" w:color="auto"/>
            </w:tcBorders>
            <w:vAlign w:val="bottom"/>
          </w:tcPr>
          <w:p w14:paraId="4D6A115B" w14:textId="246A238F" w:rsidR="000E2583" w:rsidRPr="00226C77" w:rsidRDefault="000E2583" w:rsidP="000E2583">
            <w:pPr>
              <w:jc w:val="center"/>
              <w:rPr>
                <w:sz w:val="22"/>
                <w:szCs w:val="22"/>
              </w:rPr>
            </w:pPr>
            <w:r>
              <w:rPr>
                <w:sz w:val="22"/>
                <w:szCs w:val="22"/>
                <w:lang w:eastAsia="lt-LT"/>
              </w:rPr>
              <w:t>629,20</w:t>
            </w:r>
          </w:p>
        </w:tc>
      </w:tr>
      <w:tr w:rsidR="000E2583" w:rsidRPr="00226C77" w14:paraId="59BDFABF"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4B21B0C7" w14:textId="0EF7D603" w:rsidR="000E2583" w:rsidRDefault="000E2583" w:rsidP="000E2583">
            <w:pPr>
              <w:jc w:val="center"/>
              <w:rPr>
                <w:color w:val="000000"/>
                <w:sz w:val="22"/>
                <w:szCs w:val="22"/>
              </w:rPr>
            </w:pPr>
            <w:r>
              <w:rPr>
                <w:color w:val="000000"/>
                <w:sz w:val="22"/>
                <w:szCs w:val="22"/>
              </w:rPr>
              <w:t>25</w:t>
            </w:r>
          </w:p>
        </w:tc>
        <w:tc>
          <w:tcPr>
            <w:tcW w:w="5103" w:type="dxa"/>
            <w:tcBorders>
              <w:top w:val="single" w:sz="4" w:space="0" w:color="auto"/>
              <w:left w:val="nil"/>
              <w:bottom w:val="single" w:sz="4" w:space="0" w:color="auto"/>
              <w:right w:val="single" w:sz="4" w:space="0" w:color="auto"/>
            </w:tcBorders>
          </w:tcPr>
          <w:p w14:paraId="6687AE56" w14:textId="47C6F1B3" w:rsidR="000E2583" w:rsidRPr="004537D3" w:rsidRDefault="000E2583" w:rsidP="000E2583">
            <w:pPr>
              <w:jc w:val="both"/>
              <w:rPr>
                <w:noProof/>
                <w:color w:val="000000"/>
                <w:sz w:val="22"/>
                <w:szCs w:val="22"/>
              </w:rPr>
            </w:pPr>
            <w:r w:rsidRPr="000E2583">
              <w:rPr>
                <w:noProof/>
                <w:color w:val="000000"/>
                <w:sz w:val="22"/>
                <w:szCs w:val="22"/>
              </w:rPr>
              <w:t>Acilkarnitinų standartai</w:t>
            </w:r>
          </w:p>
        </w:tc>
        <w:tc>
          <w:tcPr>
            <w:tcW w:w="2409" w:type="dxa"/>
            <w:tcBorders>
              <w:top w:val="single" w:sz="4" w:space="0" w:color="auto"/>
              <w:left w:val="single" w:sz="4" w:space="0" w:color="auto"/>
              <w:bottom w:val="single" w:sz="4" w:space="0" w:color="auto"/>
              <w:right w:val="single" w:sz="4" w:space="0" w:color="auto"/>
            </w:tcBorders>
          </w:tcPr>
          <w:p w14:paraId="7E381698" w14:textId="76C6D8C6" w:rsidR="000E2583" w:rsidRPr="00226C77" w:rsidRDefault="000E2583" w:rsidP="000E2583">
            <w:pPr>
              <w:jc w:val="center"/>
              <w:rPr>
                <w:sz w:val="22"/>
                <w:szCs w:val="22"/>
              </w:rPr>
            </w:pPr>
            <w:r>
              <w:rPr>
                <w:sz w:val="22"/>
                <w:szCs w:val="22"/>
                <w:lang w:eastAsia="lt-LT"/>
              </w:rPr>
              <w:t>9045,00</w:t>
            </w:r>
          </w:p>
        </w:tc>
        <w:tc>
          <w:tcPr>
            <w:tcW w:w="851" w:type="dxa"/>
            <w:tcBorders>
              <w:top w:val="single" w:sz="4" w:space="0" w:color="auto"/>
              <w:left w:val="nil"/>
              <w:bottom w:val="single" w:sz="4" w:space="0" w:color="auto"/>
              <w:right w:val="single" w:sz="4" w:space="0" w:color="auto"/>
            </w:tcBorders>
          </w:tcPr>
          <w:p w14:paraId="48C7C100" w14:textId="08EFCC2F"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3243F98A" w14:textId="6A8AD2E9" w:rsidR="000E2583" w:rsidRDefault="00653091" w:rsidP="000E2583">
            <w:pPr>
              <w:jc w:val="center"/>
              <w:rPr>
                <w:sz w:val="22"/>
                <w:szCs w:val="22"/>
              </w:rPr>
            </w:pPr>
            <w:r>
              <w:rPr>
                <w:sz w:val="22"/>
                <w:szCs w:val="22"/>
              </w:rPr>
              <w:t>1899,45</w:t>
            </w:r>
          </w:p>
        </w:tc>
        <w:tc>
          <w:tcPr>
            <w:tcW w:w="1701" w:type="dxa"/>
            <w:tcBorders>
              <w:top w:val="single" w:sz="4" w:space="0" w:color="auto"/>
              <w:left w:val="single" w:sz="4" w:space="0" w:color="auto"/>
              <w:bottom w:val="single" w:sz="4" w:space="0" w:color="auto"/>
              <w:right w:val="single" w:sz="4" w:space="0" w:color="auto"/>
            </w:tcBorders>
            <w:vAlign w:val="bottom"/>
          </w:tcPr>
          <w:p w14:paraId="74C8E31E" w14:textId="16E2F307" w:rsidR="000E2583" w:rsidRPr="00226C77" w:rsidRDefault="000E2583" w:rsidP="000E2583">
            <w:pPr>
              <w:jc w:val="center"/>
              <w:rPr>
                <w:sz w:val="22"/>
                <w:szCs w:val="22"/>
              </w:rPr>
            </w:pPr>
            <w:r>
              <w:rPr>
                <w:sz w:val="22"/>
                <w:szCs w:val="22"/>
                <w:lang w:eastAsia="lt-LT"/>
              </w:rPr>
              <w:t>10944,45</w:t>
            </w:r>
          </w:p>
        </w:tc>
      </w:tr>
      <w:tr w:rsidR="000E2583" w:rsidRPr="00226C77" w14:paraId="5072E1C0"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5A455C06" w14:textId="448FF274" w:rsidR="000E2583" w:rsidRDefault="000E2583" w:rsidP="000E2583">
            <w:pPr>
              <w:jc w:val="center"/>
              <w:rPr>
                <w:color w:val="000000"/>
                <w:sz w:val="22"/>
                <w:szCs w:val="22"/>
              </w:rPr>
            </w:pPr>
            <w:r>
              <w:rPr>
                <w:color w:val="000000"/>
                <w:sz w:val="22"/>
                <w:szCs w:val="22"/>
              </w:rPr>
              <w:t>26</w:t>
            </w:r>
          </w:p>
        </w:tc>
        <w:tc>
          <w:tcPr>
            <w:tcW w:w="5103" w:type="dxa"/>
            <w:tcBorders>
              <w:top w:val="single" w:sz="4" w:space="0" w:color="auto"/>
              <w:left w:val="nil"/>
              <w:bottom w:val="single" w:sz="4" w:space="0" w:color="auto"/>
              <w:right w:val="single" w:sz="4" w:space="0" w:color="auto"/>
            </w:tcBorders>
          </w:tcPr>
          <w:p w14:paraId="31E828B9" w14:textId="7EE6E7F4" w:rsidR="000E2583" w:rsidRPr="004537D3" w:rsidRDefault="000E2583" w:rsidP="000E2583">
            <w:pPr>
              <w:jc w:val="both"/>
              <w:rPr>
                <w:noProof/>
                <w:color w:val="000000"/>
                <w:sz w:val="22"/>
                <w:szCs w:val="22"/>
              </w:rPr>
            </w:pPr>
            <w:r w:rsidRPr="000E2583">
              <w:rPr>
                <w:noProof/>
                <w:color w:val="000000"/>
                <w:sz w:val="22"/>
                <w:szCs w:val="22"/>
              </w:rPr>
              <w:t>Aminorūgščių vidiniai standartai</w:t>
            </w:r>
          </w:p>
        </w:tc>
        <w:tc>
          <w:tcPr>
            <w:tcW w:w="2409" w:type="dxa"/>
            <w:tcBorders>
              <w:top w:val="single" w:sz="4" w:space="0" w:color="auto"/>
              <w:left w:val="single" w:sz="4" w:space="0" w:color="auto"/>
              <w:bottom w:val="single" w:sz="4" w:space="0" w:color="auto"/>
              <w:right w:val="single" w:sz="4" w:space="0" w:color="auto"/>
            </w:tcBorders>
          </w:tcPr>
          <w:p w14:paraId="326F132E" w14:textId="45772E2C" w:rsidR="000E2583" w:rsidRPr="00226C77" w:rsidRDefault="000E2583" w:rsidP="000E2583">
            <w:pPr>
              <w:jc w:val="center"/>
              <w:rPr>
                <w:sz w:val="22"/>
                <w:szCs w:val="22"/>
              </w:rPr>
            </w:pPr>
            <w:r>
              <w:rPr>
                <w:sz w:val="22"/>
                <w:szCs w:val="22"/>
                <w:lang w:eastAsia="lt-LT"/>
              </w:rPr>
              <w:t>1947,50</w:t>
            </w:r>
          </w:p>
        </w:tc>
        <w:tc>
          <w:tcPr>
            <w:tcW w:w="851" w:type="dxa"/>
            <w:tcBorders>
              <w:top w:val="single" w:sz="4" w:space="0" w:color="auto"/>
              <w:left w:val="nil"/>
              <w:bottom w:val="single" w:sz="4" w:space="0" w:color="auto"/>
              <w:right w:val="single" w:sz="4" w:space="0" w:color="auto"/>
            </w:tcBorders>
          </w:tcPr>
          <w:p w14:paraId="6A3F9A9C" w14:textId="7278D501"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251B36C7" w14:textId="1D2B72CD" w:rsidR="000E2583" w:rsidRDefault="00653091" w:rsidP="000E2583">
            <w:pPr>
              <w:jc w:val="center"/>
              <w:rPr>
                <w:sz w:val="22"/>
                <w:szCs w:val="22"/>
              </w:rPr>
            </w:pPr>
            <w:r>
              <w:rPr>
                <w:sz w:val="22"/>
                <w:szCs w:val="22"/>
              </w:rPr>
              <w:t>408,98</w:t>
            </w:r>
          </w:p>
        </w:tc>
        <w:tc>
          <w:tcPr>
            <w:tcW w:w="1701" w:type="dxa"/>
            <w:tcBorders>
              <w:top w:val="single" w:sz="4" w:space="0" w:color="auto"/>
              <w:left w:val="single" w:sz="4" w:space="0" w:color="auto"/>
              <w:bottom w:val="single" w:sz="4" w:space="0" w:color="auto"/>
              <w:right w:val="single" w:sz="4" w:space="0" w:color="auto"/>
            </w:tcBorders>
            <w:vAlign w:val="bottom"/>
          </w:tcPr>
          <w:p w14:paraId="20113D8C" w14:textId="1B92115D" w:rsidR="000E2583" w:rsidRPr="00226C77" w:rsidRDefault="000E2583" w:rsidP="000E2583">
            <w:pPr>
              <w:jc w:val="center"/>
              <w:rPr>
                <w:sz w:val="22"/>
                <w:szCs w:val="22"/>
              </w:rPr>
            </w:pPr>
            <w:r>
              <w:rPr>
                <w:sz w:val="22"/>
                <w:szCs w:val="22"/>
                <w:lang w:eastAsia="lt-LT"/>
              </w:rPr>
              <w:t>2356,48</w:t>
            </w:r>
          </w:p>
        </w:tc>
      </w:tr>
      <w:tr w:rsidR="000E2583" w:rsidRPr="00226C77" w14:paraId="545179F5"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29B2C63" w14:textId="1AC71E0C" w:rsidR="000E2583" w:rsidRDefault="000E2583" w:rsidP="000E2583">
            <w:pPr>
              <w:jc w:val="center"/>
              <w:rPr>
                <w:color w:val="000000"/>
                <w:sz w:val="22"/>
                <w:szCs w:val="22"/>
              </w:rPr>
            </w:pPr>
            <w:r>
              <w:rPr>
                <w:color w:val="000000"/>
                <w:sz w:val="22"/>
                <w:szCs w:val="22"/>
              </w:rPr>
              <w:t>27</w:t>
            </w:r>
          </w:p>
        </w:tc>
        <w:tc>
          <w:tcPr>
            <w:tcW w:w="5103" w:type="dxa"/>
            <w:tcBorders>
              <w:top w:val="single" w:sz="4" w:space="0" w:color="auto"/>
              <w:left w:val="nil"/>
              <w:bottom w:val="single" w:sz="4" w:space="0" w:color="auto"/>
              <w:right w:val="single" w:sz="4" w:space="0" w:color="auto"/>
            </w:tcBorders>
          </w:tcPr>
          <w:p w14:paraId="7602C700" w14:textId="355C120F" w:rsidR="000E2583" w:rsidRPr="004537D3" w:rsidRDefault="000E2583" w:rsidP="000E2583">
            <w:pPr>
              <w:jc w:val="both"/>
              <w:rPr>
                <w:noProof/>
                <w:color w:val="000000"/>
                <w:sz w:val="22"/>
                <w:szCs w:val="22"/>
              </w:rPr>
            </w:pPr>
            <w:r w:rsidRPr="000E2583">
              <w:rPr>
                <w:noProof/>
                <w:color w:val="000000"/>
                <w:sz w:val="22"/>
                <w:szCs w:val="22"/>
              </w:rPr>
              <w:t>3-Hydroxyisovaleryl-L-carnitine-(N-methyl-d3)</w:t>
            </w:r>
          </w:p>
        </w:tc>
        <w:tc>
          <w:tcPr>
            <w:tcW w:w="2409" w:type="dxa"/>
            <w:tcBorders>
              <w:top w:val="single" w:sz="4" w:space="0" w:color="auto"/>
              <w:left w:val="single" w:sz="4" w:space="0" w:color="auto"/>
              <w:bottom w:val="single" w:sz="4" w:space="0" w:color="auto"/>
              <w:right w:val="single" w:sz="4" w:space="0" w:color="auto"/>
            </w:tcBorders>
          </w:tcPr>
          <w:p w14:paraId="63994090" w14:textId="08332CC6" w:rsidR="000E2583" w:rsidRPr="00226C77" w:rsidRDefault="000E2583" w:rsidP="000E2583">
            <w:pPr>
              <w:jc w:val="center"/>
              <w:rPr>
                <w:sz w:val="22"/>
                <w:szCs w:val="22"/>
              </w:rPr>
            </w:pPr>
            <w:r>
              <w:rPr>
                <w:sz w:val="22"/>
                <w:szCs w:val="22"/>
                <w:lang w:eastAsia="lt-LT"/>
              </w:rPr>
              <w:t>2000,00</w:t>
            </w:r>
          </w:p>
        </w:tc>
        <w:tc>
          <w:tcPr>
            <w:tcW w:w="851" w:type="dxa"/>
            <w:tcBorders>
              <w:top w:val="single" w:sz="4" w:space="0" w:color="auto"/>
              <w:left w:val="nil"/>
              <w:bottom w:val="single" w:sz="4" w:space="0" w:color="auto"/>
              <w:right w:val="single" w:sz="4" w:space="0" w:color="auto"/>
            </w:tcBorders>
          </w:tcPr>
          <w:p w14:paraId="094EAE01" w14:textId="20906E78"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2A76201A" w14:textId="29A6C185" w:rsidR="000E2583" w:rsidRDefault="00653091" w:rsidP="000E2583">
            <w:pPr>
              <w:jc w:val="center"/>
              <w:rPr>
                <w:sz w:val="22"/>
                <w:szCs w:val="22"/>
              </w:rPr>
            </w:pPr>
            <w:r>
              <w:rPr>
                <w:sz w:val="22"/>
                <w:szCs w:val="22"/>
              </w:rPr>
              <w:t>420,00</w:t>
            </w:r>
          </w:p>
        </w:tc>
        <w:tc>
          <w:tcPr>
            <w:tcW w:w="1701" w:type="dxa"/>
            <w:tcBorders>
              <w:top w:val="single" w:sz="4" w:space="0" w:color="auto"/>
              <w:left w:val="single" w:sz="4" w:space="0" w:color="auto"/>
              <w:bottom w:val="single" w:sz="4" w:space="0" w:color="auto"/>
              <w:right w:val="single" w:sz="4" w:space="0" w:color="auto"/>
            </w:tcBorders>
            <w:vAlign w:val="bottom"/>
          </w:tcPr>
          <w:p w14:paraId="10BA40B8" w14:textId="4DB0CAA4" w:rsidR="000E2583" w:rsidRPr="00226C77" w:rsidRDefault="000E2583" w:rsidP="000E2583">
            <w:pPr>
              <w:jc w:val="center"/>
              <w:rPr>
                <w:sz w:val="22"/>
                <w:szCs w:val="22"/>
              </w:rPr>
            </w:pPr>
            <w:r>
              <w:rPr>
                <w:sz w:val="22"/>
                <w:szCs w:val="22"/>
                <w:lang w:eastAsia="lt-LT"/>
              </w:rPr>
              <w:t>2420,00</w:t>
            </w:r>
          </w:p>
        </w:tc>
      </w:tr>
      <w:tr w:rsidR="000E2583" w:rsidRPr="00226C77" w14:paraId="1CC97ED7"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1870D798" w14:textId="02907458" w:rsidR="000E2583" w:rsidRDefault="000E2583" w:rsidP="000E2583">
            <w:pPr>
              <w:jc w:val="center"/>
              <w:rPr>
                <w:color w:val="000000"/>
                <w:sz w:val="22"/>
                <w:szCs w:val="22"/>
              </w:rPr>
            </w:pPr>
            <w:r>
              <w:rPr>
                <w:color w:val="000000"/>
                <w:sz w:val="22"/>
                <w:szCs w:val="22"/>
              </w:rPr>
              <w:t>28</w:t>
            </w:r>
          </w:p>
        </w:tc>
        <w:tc>
          <w:tcPr>
            <w:tcW w:w="5103" w:type="dxa"/>
            <w:tcBorders>
              <w:top w:val="single" w:sz="4" w:space="0" w:color="auto"/>
              <w:left w:val="nil"/>
              <w:bottom w:val="single" w:sz="4" w:space="0" w:color="auto"/>
              <w:right w:val="single" w:sz="4" w:space="0" w:color="auto"/>
            </w:tcBorders>
          </w:tcPr>
          <w:p w14:paraId="3C0BB34B" w14:textId="4CCF7D3C" w:rsidR="000E2583" w:rsidRPr="004537D3" w:rsidRDefault="000E2583" w:rsidP="000E2583">
            <w:pPr>
              <w:jc w:val="both"/>
              <w:rPr>
                <w:noProof/>
                <w:color w:val="000000"/>
                <w:sz w:val="22"/>
                <w:szCs w:val="22"/>
              </w:rPr>
            </w:pPr>
            <w:r w:rsidRPr="000E2583">
              <w:rPr>
                <w:noProof/>
                <w:color w:val="000000"/>
                <w:sz w:val="22"/>
                <w:szCs w:val="22"/>
              </w:rPr>
              <w:t>Organinių rgščių standartai I</w:t>
            </w:r>
          </w:p>
        </w:tc>
        <w:tc>
          <w:tcPr>
            <w:tcW w:w="2409" w:type="dxa"/>
            <w:tcBorders>
              <w:top w:val="single" w:sz="4" w:space="0" w:color="auto"/>
              <w:left w:val="single" w:sz="4" w:space="0" w:color="auto"/>
              <w:bottom w:val="single" w:sz="4" w:space="0" w:color="auto"/>
              <w:right w:val="single" w:sz="4" w:space="0" w:color="auto"/>
            </w:tcBorders>
          </w:tcPr>
          <w:p w14:paraId="27EA0C41" w14:textId="2E4952CA" w:rsidR="000E2583" w:rsidRPr="00226C77" w:rsidRDefault="000E2583" w:rsidP="000E2583">
            <w:pPr>
              <w:jc w:val="center"/>
              <w:rPr>
                <w:sz w:val="22"/>
                <w:szCs w:val="22"/>
              </w:rPr>
            </w:pPr>
            <w:r>
              <w:rPr>
                <w:sz w:val="22"/>
                <w:szCs w:val="22"/>
                <w:lang w:eastAsia="lt-LT"/>
              </w:rPr>
              <w:t>1621,00</w:t>
            </w:r>
          </w:p>
        </w:tc>
        <w:tc>
          <w:tcPr>
            <w:tcW w:w="851" w:type="dxa"/>
            <w:tcBorders>
              <w:top w:val="single" w:sz="4" w:space="0" w:color="auto"/>
              <w:left w:val="nil"/>
              <w:bottom w:val="single" w:sz="4" w:space="0" w:color="auto"/>
              <w:right w:val="single" w:sz="4" w:space="0" w:color="auto"/>
            </w:tcBorders>
          </w:tcPr>
          <w:p w14:paraId="58E4E271" w14:textId="5FEAA2AC"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5FCFF82B" w14:textId="6BE6E681" w:rsidR="000E2583" w:rsidRDefault="00653091" w:rsidP="000E2583">
            <w:pPr>
              <w:jc w:val="center"/>
              <w:rPr>
                <w:sz w:val="22"/>
                <w:szCs w:val="22"/>
              </w:rPr>
            </w:pPr>
            <w:r>
              <w:rPr>
                <w:sz w:val="22"/>
                <w:szCs w:val="22"/>
              </w:rPr>
              <w:t>340,41</w:t>
            </w:r>
          </w:p>
        </w:tc>
        <w:tc>
          <w:tcPr>
            <w:tcW w:w="1701" w:type="dxa"/>
            <w:tcBorders>
              <w:top w:val="single" w:sz="4" w:space="0" w:color="auto"/>
              <w:left w:val="single" w:sz="4" w:space="0" w:color="auto"/>
              <w:bottom w:val="single" w:sz="4" w:space="0" w:color="auto"/>
              <w:right w:val="single" w:sz="4" w:space="0" w:color="auto"/>
            </w:tcBorders>
            <w:vAlign w:val="bottom"/>
          </w:tcPr>
          <w:p w14:paraId="487071C5" w14:textId="125AD5B7" w:rsidR="000E2583" w:rsidRPr="00226C77" w:rsidRDefault="000E2583" w:rsidP="000E2583">
            <w:pPr>
              <w:jc w:val="center"/>
              <w:rPr>
                <w:sz w:val="22"/>
                <w:szCs w:val="22"/>
              </w:rPr>
            </w:pPr>
            <w:r>
              <w:rPr>
                <w:sz w:val="22"/>
                <w:szCs w:val="22"/>
                <w:lang w:eastAsia="lt-LT"/>
              </w:rPr>
              <w:t>1961,41</w:t>
            </w:r>
          </w:p>
        </w:tc>
      </w:tr>
      <w:tr w:rsidR="000E2583" w:rsidRPr="00226C77" w14:paraId="5CA6A034"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9C83673" w14:textId="02461B13" w:rsidR="000E2583" w:rsidRDefault="000E2583" w:rsidP="000E2583">
            <w:pPr>
              <w:jc w:val="center"/>
              <w:rPr>
                <w:color w:val="000000"/>
                <w:sz w:val="22"/>
                <w:szCs w:val="22"/>
              </w:rPr>
            </w:pPr>
            <w:r>
              <w:rPr>
                <w:color w:val="000000"/>
                <w:sz w:val="22"/>
                <w:szCs w:val="22"/>
              </w:rPr>
              <w:t>29</w:t>
            </w:r>
          </w:p>
        </w:tc>
        <w:tc>
          <w:tcPr>
            <w:tcW w:w="5103" w:type="dxa"/>
            <w:tcBorders>
              <w:top w:val="single" w:sz="4" w:space="0" w:color="auto"/>
              <w:left w:val="nil"/>
              <w:bottom w:val="single" w:sz="4" w:space="0" w:color="auto"/>
              <w:right w:val="single" w:sz="4" w:space="0" w:color="auto"/>
            </w:tcBorders>
          </w:tcPr>
          <w:p w14:paraId="40DDBAE2" w14:textId="663CA7A8" w:rsidR="000E2583" w:rsidRPr="004537D3" w:rsidRDefault="000E2583" w:rsidP="000E2583">
            <w:pPr>
              <w:jc w:val="both"/>
              <w:rPr>
                <w:noProof/>
                <w:color w:val="000000"/>
                <w:sz w:val="22"/>
                <w:szCs w:val="22"/>
              </w:rPr>
            </w:pPr>
            <w:r w:rsidRPr="000E2583">
              <w:rPr>
                <w:noProof/>
                <w:color w:val="000000"/>
                <w:sz w:val="22"/>
                <w:szCs w:val="22"/>
              </w:rPr>
              <w:t>Organinių rgščių standartai II</w:t>
            </w:r>
          </w:p>
        </w:tc>
        <w:tc>
          <w:tcPr>
            <w:tcW w:w="2409" w:type="dxa"/>
            <w:tcBorders>
              <w:top w:val="single" w:sz="4" w:space="0" w:color="auto"/>
              <w:left w:val="single" w:sz="4" w:space="0" w:color="auto"/>
              <w:bottom w:val="single" w:sz="4" w:space="0" w:color="auto"/>
              <w:right w:val="single" w:sz="4" w:space="0" w:color="auto"/>
            </w:tcBorders>
          </w:tcPr>
          <w:p w14:paraId="15575987" w14:textId="4DF9E553" w:rsidR="000E2583" w:rsidRPr="00226C77" w:rsidRDefault="000E2583" w:rsidP="000E2583">
            <w:pPr>
              <w:jc w:val="center"/>
              <w:rPr>
                <w:sz w:val="22"/>
                <w:szCs w:val="22"/>
              </w:rPr>
            </w:pPr>
            <w:r>
              <w:rPr>
                <w:sz w:val="22"/>
                <w:szCs w:val="22"/>
                <w:lang w:eastAsia="lt-LT"/>
              </w:rPr>
              <w:t>10097,50</w:t>
            </w:r>
          </w:p>
        </w:tc>
        <w:tc>
          <w:tcPr>
            <w:tcW w:w="851" w:type="dxa"/>
            <w:tcBorders>
              <w:top w:val="single" w:sz="4" w:space="0" w:color="auto"/>
              <w:left w:val="nil"/>
              <w:bottom w:val="single" w:sz="4" w:space="0" w:color="auto"/>
              <w:right w:val="single" w:sz="4" w:space="0" w:color="auto"/>
            </w:tcBorders>
          </w:tcPr>
          <w:p w14:paraId="53125952" w14:textId="476F7959"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01F9915C" w14:textId="5DC5824E" w:rsidR="000E2583" w:rsidRDefault="00653091" w:rsidP="000E2583">
            <w:pPr>
              <w:jc w:val="center"/>
              <w:rPr>
                <w:sz w:val="22"/>
                <w:szCs w:val="22"/>
              </w:rPr>
            </w:pPr>
            <w:r>
              <w:rPr>
                <w:sz w:val="22"/>
                <w:szCs w:val="22"/>
              </w:rPr>
              <w:t>2120,48</w:t>
            </w:r>
          </w:p>
        </w:tc>
        <w:tc>
          <w:tcPr>
            <w:tcW w:w="1701" w:type="dxa"/>
            <w:tcBorders>
              <w:top w:val="single" w:sz="4" w:space="0" w:color="auto"/>
              <w:left w:val="single" w:sz="4" w:space="0" w:color="auto"/>
              <w:bottom w:val="single" w:sz="4" w:space="0" w:color="auto"/>
              <w:right w:val="single" w:sz="4" w:space="0" w:color="auto"/>
            </w:tcBorders>
            <w:vAlign w:val="bottom"/>
          </w:tcPr>
          <w:p w14:paraId="5E4A1F7B" w14:textId="41C582AE" w:rsidR="000E2583" w:rsidRPr="00226C77" w:rsidRDefault="000E2583" w:rsidP="000E2583">
            <w:pPr>
              <w:jc w:val="center"/>
              <w:rPr>
                <w:sz w:val="22"/>
                <w:szCs w:val="22"/>
              </w:rPr>
            </w:pPr>
            <w:r>
              <w:rPr>
                <w:sz w:val="22"/>
                <w:szCs w:val="22"/>
                <w:lang w:eastAsia="lt-LT"/>
              </w:rPr>
              <w:t>12217,98</w:t>
            </w:r>
          </w:p>
        </w:tc>
      </w:tr>
      <w:tr w:rsidR="000E2583" w:rsidRPr="00226C77" w14:paraId="766502E5"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47AB9D20" w14:textId="6B758D16" w:rsidR="000E2583" w:rsidRDefault="000E2583" w:rsidP="000E2583">
            <w:pPr>
              <w:jc w:val="center"/>
              <w:rPr>
                <w:color w:val="000000"/>
                <w:sz w:val="22"/>
                <w:szCs w:val="22"/>
              </w:rPr>
            </w:pPr>
            <w:r>
              <w:rPr>
                <w:color w:val="000000"/>
                <w:sz w:val="22"/>
                <w:szCs w:val="22"/>
              </w:rPr>
              <w:t>30</w:t>
            </w:r>
          </w:p>
        </w:tc>
        <w:tc>
          <w:tcPr>
            <w:tcW w:w="5103" w:type="dxa"/>
            <w:tcBorders>
              <w:top w:val="single" w:sz="4" w:space="0" w:color="auto"/>
              <w:left w:val="nil"/>
              <w:bottom w:val="single" w:sz="4" w:space="0" w:color="auto"/>
              <w:right w:val="single" w:sz="4" w:space="0" w:color="auto"/>
            </w:tcBorders>
          </w:tcPr>
          <w:p w14:paraId="1DB7B117" w14:textId="5F64620F" w:rsidR="000E2583" w:rsidRPr="004537D3" w:rsidRDefault="000E2583" w:rsidP="000E2583">
            <w:pPr>
              <w:jc w:val="both"/>
              <w:rPr>
                <w:noProof/>
                <w:color w:val="000000"/>
                <w:sz w:val="22"/>
                <w:szCs w:val="22"/>
              </w:rPr>
            </w:pPr>
            <w:r w:rsidRPr="000E2583">
              <w:rPr>
                <w:noProof/>
                <w:color w:val="000000"/>
                <w:sz w:val="22"/>
                <w:szCs w:val="22"/>
              </w:rPr>
              <w:t>Standartai kreatino - guanidinoacetato tyrimui</w:t>
            </w:r>
          </w:p>
        </w:tc>
        <w:tc>
          <w:tcPr>
            <w:tcW w:w="2409" w:type="dxa"/>
            <w:tcBorders>
              <w:top w:val="single" w:sz="4" w:space="0" w:color="auto"/>
              <w:left w:val="single" w:sz="4" w:space="0" w:color="auto"/>
              <w:bottom w:val="single" w:sz="4" w:space="0" w:color="auto"/>
              <w:right w:val="single" w:sz="4" w:space="0" w:color="auto"/>
            </w:tcBorders>
          </w:tcPr>
          <w:p w14:paraId="2B117861" w14:textId="06DF881C" w:rsidR="000E2583" w:rsidRPr="00226C77" w:rsidRDefault="000E2583" w:rsidP="000E2583">
            <w:pPr>
              <w:jc w:val="center"/>
              <w:rPr>
                <w:sz w:val="22"/>
                <w:szCs w:val="22"/>
              </w:rPr>
            </w:pPr>
            <w:r>
              <w:rPr>
                <w:sz w:val="22"/>
                <w:szCs w:val="22"/>
                <w:lang w:eastAsia="lt-LT"/>
              </w:rPr>
              <w:t>568,50</w:t>
            </w:r>
          </w:p>
        </w:tc>
        <w:tc>
          <w:tcPr>
            <w:tcW w:w="851" w:type="dxa"/>
            <w:tcBorders>
              <w:top w:val="single" w:sz="4" w:space="0" w:color="auto"/>
              <w:left w:val="nil"/>
              <w:bottom w:val="single" w:sz="4" w:space="0" w:color="auto"/>
              <w:right w:val="single" w:sz="4" w:space="0" w:color="auto"/>
            </w:tcBorders>
          </w:tcPr>
          <w:p w14:paraId="5843DD7B" w14:textId="1A8F3582"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3E949306" w14:textId="1F57A11C" w:rsidR="000E2583" w:rsidRDefault="00653091" w:rsidP="000E2583">
            <w:pPr>
              <w:jc w:val="center"/>
              <w:rPr>
                <w:sz w:val="22"/>
                <w:szCs w:val="22"/>
              </w:rPr>
            </w:pPr>
            <w:r>
              <w:rPr>
                <w:sz w:val="22"/>
                <w:szCs w:val="22"/>
              </w:rPr>
              <w:t>119,39</w:t>
            </w:r>
          </w:p>
        </w:tc>
        <w:tc>
          <w:tcPr>
            <w:tcW w:w="1701" w:type="dxa"/>
            <w:tcBorders>
              <w:top w:val="single" w:sz="4" w:space="0" w:color="auto"/>
              <w:left w:val="single" w:sz="4" w:space="0" w:color="auto"/>
              <w:bottom w:val="single" w:sz="4" w:space="0" w:color="auto"/>
              <w:right w:val="single" w:sz="4" w:space="0" w:color="auto"/>
            </w:tcBorders>
            <w:vAlign w:val="bottom"/>
          </w:tcPr>
          <w:p w14:paraId="64D910C3" w14:textId="513325B3" w:rsidR="000E2583" w:rsidRPr="00226C77" w:rsidRDefault="000E2583" w:rsidP="000E2583">
            <w:pPr>
              <w:jc w:val="center"/>
              <w:rPr>
                <w:sz w:val="22"/>
                <w:szCs w:val="22"/>
              </w:rPr>
            </w:pPr>
            <w:r>
              <w:rPr>
                <w:sz w:val="22"/>
                <w:szCs w:val="22"/>
                <w:lang w:eastAsia="lt-LT"/>
              </w:rPr>
              <w:t>687,89</w:t>
            </w:r>
          </w:p>
        </w:tc>
      </w:tr>
      <w:tr w:rsidR="000E2583" w:rsidRPr="00226C77" w14:paraId="58443F14"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1A0A76B9" w14:textId="16BACF3B" w:rsidR="000E2583" w:rsidRDefault="000E2583" w:rsidP="000E2583">
            <w:pPr>
              <w:jc w:val="center"/>
              <w:rPr>
                <w:color w:val="000000"/>
                <w:sz w:val="22"/>
                <w:szCs w:val="22"/>
              </w:rPr>
            </w:pPr>
            <w:r>
              <w:rPr>
                <w:color w:val="000000"/>
                <w:sz w:val="22"/>
                <w:szCs w:val="22"/>
              </w:rPr>
              <w:t>31</w:t>
            </w:r>
          </w:p>
        </w:tc>
        <w:tc>
          <w:tcPr>
            <w:tcW w:w="5103" w:type="dxa"/>
            <w:tcBorders>
              <w:top w:val="single" w:sz="4" w:space="0" w:color="auto"/>
              <w:left w:val="nil"/>
              <w:bottom w:val="single" w:sz="4" w:space="0" w:color="auto"/>
              <w:right w:val="single" w:sz="4" w:space="0" w:color="auto"/>
            </w:tcBorders>
          </w:tcPr>
          <w:p w14:paraId="1E7962AA" w14:textId="33A3B435" w:rsidR="000E2583" w:rsidRPr="004537D3" w:rsidRDefault="000E2583" w:rsidP="000E2583">
            <w:pPr>
              <w:jc w:val="both"/>
              <w:rPr>
                <w:noProof/>
                <w:color w:val="000000"/>
                <w:sz w:val="22"/>
                <w:szCs w:val="22"/>
              </w:rPr>
            </w:pPr>
            <w:r w:rsidRPr="000E2583">
              <w:rPr>
                <w:noProof/>
                <w:color w:val="000000"/>
                <w:sz w:val="22"/>
                <w:szCs w:val="22"/>
              </w:rPr>
              <w:t>Chromatografiniai buteliukai I</w:t>
            </w:r>
          </w:p>
        </w:tc>
        <w:tc>
          <w:tcPr>
            <w:tcW w:w="2409" w:type="dxa"/>
            <w:tcBorders>
              <w:top w:val="single" w:sz="4" w:space="0" w:color="auto"/>
              <w:left w:val="single" w:sz="4" w:space="0" w:color="auto"/>
              <w:bottom w:val="single" w:sz="4" w:space="0" w:color="auto"/>
              <w:right w:val="single" w:sz="4" w:space="0" w:color="auto"/>
            </w:tcBorders>
          </w:tcPr>
          <w:p w14:paraId="31CAC3DD" w14:textId="48753D50" w:rsidR="000E2583" w:rsidRPr="00226C77" w:rsidRDefault="000E2583" w:rsidP="000E2583">
            <w:pPr>
              <w:jc w:val="center"/>
              <w:rPr>
                <w:sz w:val="22"/>
                <w:szCs w:val="22"/>
              </w:rPr>
            </w:pPr>
            <w:r>
              <w:rPr>
                <w:sz w:val="22"/>
                <w:szCs w:val="22"/>
                <w:lang w:eastAsia="lt-LT"/>
              </w:rPr>
              <w:t>2750,00</w:t>
            </w:r>
          </w:p>
        </w:tc>
        <w:tc>
          <w:tcPr>
            <w:tcW w:w="851" w:type="dxa"/>
            <w:tcBorders>
              <w:top w:val="single" w:sz="4" w:space="0" w:color="auto"/>
              <w:left w:val="nil"/>
              <w:bottom w:val="single" w:sz="4" w:space="0" w:color="auto"/>
              <w:right w:val="single" w:sz="4" w:space="0" w:color="auto"/>
            </w:tcBorders>
          </w:tcPr>
          <w:p w14:paraId="4AC8C04A" w14:textId="03047E78"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1285A9E8" w14:textId="60045942" w:rsidR="000E2583" w:rsidRDefault="00653091" w:rsidP="000E2583">
            <w:pPr>
              <w:jc w:val="center"/>
              <w:rPr>
                <w:sz w:val="22"/>
                <w:szCs w:val="22"/>
              </w:rPr>
            </w:pPr>
            <w:r>
              <w:rPr>
                <w:sz w:val="22"/>
                <w:szCs w:val="22"/>
              </w:rPr>
              <w:t>577,50</w:t>
            </w:r>
          </w:p>
        </w:tc>
        <w:tc>
          <w:tcPr>
            <w:tcW w:w="1701" w:type="dxa"/>
            <w:tcBorders>
              <w:top w:val="single" w:sz="4" w:space="0" w:color="auto"/>
              <w:left w:val="single" w:sz="4" w:space="0" w:color="auto"/>
              <w:bottom w:val="single" w:sz="4" w:space="0" w:color="auto"/>
              <w:right w:val="single" w:sz="4" w:space="0" w:color="auto"/>
            </w:tcBorders>
            <w:vAlign w:val="bottom"/>
          </w:tcPr>
          <w:p w14:paraId="2CD3E6A6" w14:textId="323A31B9" w:rsidR="000E2583" w:rsidRPr="00226C77" w:rsidRDefault="000E2583" w:rsidP="000E2583">
            <w:pPr>
              <w:jc w:val="center"/>
              <w:rPr>
                <w:sz w:val="22"/>
                <w:szCs w:val="22"/>
              </w:rPr>
            </w:pPr>
            <w:r>
              <w:rPr>
                <w:sz w:val="22"/>
                <w:szCs w:val="22"/>
                <w:lang w:eastAsia="lt-LT"/>
              </w:rPr>
              <w:t>3327,50</w:t>
            </w:r>
          </w:p>
        </w:tc>
      </w:tr>
      <w:tr w:rsidR="000E2583" w:rsidRPr="00226C77" w14:paraId="6D1586D2" w14:textId="77777777" w:rsidTr="006A1DF4">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3AE9D61F" w14:textId="5C348054" w:rsidR="000E2583" w:rsidRDefault="000E2583" w:rsidP="000E2583">
            <w:pPr>
              <w:jc w:val="center"/>
              <w:rPr>
                <w:color w:val="000000"/>
                <w:sz w:val="22"/>
                <w:szCs w:val="22"/>
              </w:rPr>
            </w:pPr>
            <w:r>
              <w:rPr>
                <w:color w:val="000000"/>
                <w:sz w:val="22"/>
                <w:szCs w:val="22"/>
              </w:rPr>
              <w:t>32</w:t>
            </w:r>
          </w:p>
        </w:tc>
        <w:tc>
          <w:tcPr>
            <w:tcW w:w="5103" w:type="dxa"/>
            <w:tcBorders>
              <w:top w:val="single" w:sz="4" w:space="0" w:color="auto"/>
              <w:left w:val="nil"/>
              <w:bottom w:val="single" w:sz="4" w:space="0" w:color="auto"/>
              <w:right w:val="single" w:sz="4" w:space="0" w:color="auto"/>
            </w:tcBorders>
          </w:tcPr>
          <w:p w14:paraId="37C83C81" w14:textId="60841AC8" w:rsidR="000E2583" w:rsidRPr="004537D3" w:rsidRDefault="003C6B0B" w:rsidP="000E2583">
            <w:pPr>
              <w:jc w:val="both"/>
              <w:rPr>
                <w:noProof/>
                <w:color w:val="000000"/>
                <w:sz w:val="22"/>
                <w:szCs w:val="22"/>
              </w:rPr>
            </w:pPr>
            <w:r w:rsidRPr="003C6B0B">
              <w:rPr>
                <w:noProof/>
                <w:color w:val="000000"/>
                <w:sz w:val="22"/>
                <w:szCs w:val="22"/>
              </w:rPr>
              <w:t>Standartai terapiniam vaistų monitoringui IV</w:t>
            </w:r>
          </w:p>
        </w:tc>
        <w:tc>
          <w:tcPr>
            <w:tcW w:w="2409" w:type="dxa"/>
            <w:tcBorders>
              <w:top w:val="single" w:sz="4" w:space="0" w:color="auto"/>
              <w:left w:val="single" w:sz="4" w:space="0" w:color="auto"/>
              <w:bottom w:val="single" w:sz="4" w:space="0" w:color="auto"/>
              <w:right w:val="single" w:sz="4" w:space="0" w:color="auto"/>
            </w:tcBorders>
          </w:tcPr>
          <w:p w14:paraId="17C5E128" w14:textId="54BE072B" w:rsidR="000E2583" w:rsidRPr="00226C77" w:rsidRDefault="000E2583" w:rsidP="000E2583">
            <w:pPr>
              <w:jc w:val="center"/>
              <w:rPr>
                <w:sz w:val="22"/>
                <w:szCs w:val="22"/>
              </w:rPr>
            </w:pPr>
            <w:r>
              <w:rPr>
                <w:sz w:val="22"/>
                <w:szCs w:val="22"/>
                <w:lang w:eastAsia="lt-LT"/>
              </w:rPr>
              <w:t>2338,00</w:t>
            </w:r>
          </w:p>
        </w:tc>
        <w:tc>
          <w:tcPr>
            <w:tcW w:w="851" w:type="dxa"/>
            <w:tcBorders>
              <w:top w:val="single" w:sz="4" w:space="0" w:color="auto"/>
              <w:left w:val="nil"/>
              <w:bottom w:val="single" w:sz="4" w:space="0" w:color="auto"/>
              <w:right w:val="single" w:sz="4" w:space="0" w:color="auto"/>
            </w:tcBorders>
          </w:tcPr>
          <w:p w14:paraId="1D5B692A" w14:textId="5E746495" w:rsidR="000E2583" w:rsidRDefault="000E2583" w:rsidP="000E2583">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56DE3B7C" w14:textId="22CBF3BF" w:rsidR="000E2583" w:rsidRDefault="00653091" w:rsidP="000E2583">
            <w:pPr>
              <w:jc w:val="center"/>
              <w:rPr>
                <w:sz w:val="22"/>
                <w:szCs w:val="22"/>
              </w:rPr>
            </w:pPr>
            <w:r>
              <w:rPr>
                <w:sz w:val="22"/>
                <w:szCs w:val="22"/>
              </w:rPr>
              <w:t>490,98</w:t>
            </w:r>
          </w:p>
        </w:tc>
        <w:tc>
          <w:tcPr>
            <w:tcW w:w="1701" w:type="dxa"/>
            <w:tcBorders>
              <w:top w:val="single" w:sz="4" w:space="0" w:color="auto"/>
              <w:left w:val="single" w:sz="4" w:space="0" w:color="auto"/>
              <w:bottom w:val="single" w:sz="4" w:space="0" w:color="auto"/>
              <w:right w:val="single" w:sz="4" w:space="0" w:color="auto"/>
            </w:tcBorders>
            <w:vAlign w:val="bottom"/>
          </w:tcPr>
          <w:p w14:paraId="269CEBF9" w14:textId="7D925D0C" w:rsidR="000E2583" w:rsidRPr="00226C77" w:rsidRDefault="000E2583" w:rsidP="000E2583">
            <w:pPr>
              <w:jc w:val="center"/>
              <w:rPr>
                <w:sz w:val="22"/>
                <w:szCs w:val="22"/>
              </w:rPr>
            </w:pPr>
            <w:r>
              <w:rPr>
                <w:sz w:val="22"/>
                <w:szCs w:val="22"/>
                <w:lang w:eastAsia="lt-LT"/>
              </w:rPr>
              <w:t>2828,98</w:t>
            </w:r>
          </w:p>
        </w:tc>
      </w:tr>
      <w:tr w:rsidR="003C6B0B" w:rsidRPr="00226C77" w14:paraId="72DD74E9" w14:textId="77777777" w:rsidTr="00563CC6">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4B00E04" w14:textId="63379324" w:rsidR="003C6B0B" w:rsidRDefault="003C6B0B" w:rsidP="003C6B0B">
            <w:pPr>
              <w:jc w:val="center"/>
              <w:rPr>
                <w:color w:val="000000"/>
                <w:sz w:val="22"/>
                <w:szCs w:val="22"/>
              </w:rPr>
            </w:pPr>
            <w:r>
              <w:rPr>
                <w:color w:val="000000"/>
                <w:sz w:val="22"/>
                <w:szCs w:val="22"/>
              </w:rPr>
              <w:t>33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116A9A9" w14:textId="3D79BB55" w:rsidR="003C6B0B" w:rsidRPr="003C6B0B" w:rsidRDefault="003C6B0B" w:rsidP="003C6B0B">
            <w:pPr>
              <w:jc w:val="both"/>
              <w:rPr>
                <w:noProof/>
                <w:color w:val="000000"/>
                <w:sz w:val="22"/>
                <w:szCs w:val="22"/>
              </w:rPr>
            </w:pPr>
            <w:r w:rsidRPr="003C6B0B">
              <w:rPr>
                <w:color w:val="000000"/>
                <w:sz w:val="22"/>
                <w:szCs w:val="22"/>
              </w:rPr>
              <w:t xml:space="preserve">96 </w:t>
            </w:r>
            <w:proofErr w:type="spellStart"/>
            <w:r w:rsidRPr="003C6B0B">
              <w:rPr>
                <w:color w:val="000000"/>
                <w:sz w:val="22"/>
                <w:szCs w:val="22"/>
              </w:rPr>
              <w:t>mikroplokštelės</w:t>
            </w:r>
            <w:proofErr w:type="spellEnd"/>
          </w:p>
        </w:tc>
        <w:tc>
          <w:tcPr>
            <w:tcW w:w="2409" w:type="dxa"/>
            <w:tcBorders>
              <w:top w:val="single" w:sz="4" w:space="0" w:color="auto"/>
              <w:left w:val="single" w:sz="4" w:space="0" w:color="auto"/>
              <w:bottom w:val="single" w:sz="4" w:space="0" w:color="auto"/>
              <w:right w:val="single" w:sz="4" w:space="0" w:color="auto"/>
            </w:tcBorders>
          </w:tcPr>
          <w:p w14:paraId="6D779C0C" w14:textId="1925E60C" w:rsidR="003C6B0B" w:rsidRPr="00226C77" w:rsidRDefault="003C6B0B" w:rsidP="003C6B0B">
            <w:pPr>
              <w:jc w:val="center"/>
              <w:rPr>
                <w:sz w:val="22"/>
                <w:szCs w:val="22"/>
              </w:rPr>
            </w:pPr>
            <w:r>
              <w:rPr>
                <w:sz w:val="22"/>
                <w:szCs w:val="22"/>
                <w:lang w:eastAsia="lt-LT"/>
              </w:rPr>
              <w:t>1872,00</w:t>
            </w:r>
          </w:p>
        </w:tc>
        <w:tc>
          <w:tcPr>
            <w:tcW w:w="851" w:type="dxa"/>
            <w:tcBorders>
              <w:top w:val="single" w:sz="4" w:space="0" w:color="auto"/>
              <w:left w:val="nil"/>
              <w:bottom w:val="single" w:sz="4" w:space="0" w:color="auto"/>
              <w:right w:val="single" w:sz="4" w:space="0" w:color="auto"/>
            </w:tcBorders>
          </w:tcPr>
          <w:p w14:paraId="20AA6887" w14:textId="3243A1AB" w:rsidR="003C6B0B" w:rsidRDefault="003C6B0B" w:rsidP="003C6B0B">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4478D9BC" w14:textId="4A79892C" w:rsidR="003C6B0B" w:rsidRDefault="00653091" w:rsidP="003C6B0B">
            <w:pPr>
              <w:jc w:val="center"/>
              <w:rPr>
                <w:sz w:val="22"/>
                <w:szCs w:val="22"/>
              </w:rPr>
            </w:pPr>
            <w:r>
              <w:rPr>
                <w:sz w:val="22"/>
                <w:szCs w:val="22"/>
              </w:rPr>
              <w:t>393,12</w:t>
            </w:r>
          </w:p>
        </w:tc>
        <w:tc>
          <w:tcPr>
            <w:tcW w:w="1701" w:type="dxa"/>
            <w:tcBorders>
              <w:top w:val="single" w:sz="4" w:space="0" w:color="auto"/>
              <w:left w:val="single" w:sz="4" w:space="0" w:color="auto"/>
              <w:bottom w:val="single" w:sz="4" w:space="0" w:color="auto"/>
              <w:right w:val="single" w:sz="4" w:space="0" w:color="auto"/>
            </w:tcBorders>
            <w:vAlign w:val="bottom"/>
          </w:tcPr>
          <w:p w14:paraId="6B45E134" w14:textId="73088334" w:rsidR="003C6B0B" w:rsidRPr="00226C77" w:rsidRDefault="003C6B0B" w:rsidP="003C6B0B">
            <w:pPr>
              <w:jc w:val="center"/>
              <w:rPr>
                <w:sz w:val="22"/>
                <w:szCs w:val="22"/>
              </w:rPr>
            </w:pPr>
            <w:r>
              <w:rPr>
                <w:sz w:val="22"/>
                <w:szCs w:val="22"/>
                <w:lang w:eastAsia="lt-LT"/>
              </w:rPr>
              <w:t>2265,12</w:t>
            </w:r>
          </w:p>
        </w:tc>
      </w:tr>
      <w:tr w:rsidR="003C6B0B" w:rsidRPr="00226C77" w14:paraId="096435B9" w14:textId="77777777" w:rsidTr="00563CC6">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29F799E" w14:textId="435BA0F4" w:rsidR="003C6B0B" w:rsidRDefault="003C6B0B" w:rsidP="003C6B0B">
            <w:pPr>
              <w:jc w:val="center"/>
              <w:rPr>
                <w:color w:val="000000"/>
                <w:sz w:val="22"/>
                <w:szCs w:val="22"/>
              </w:rPr>
            </w:pPr>
            <w:r>
              <w:rPr>
                <w:color w:val="000000"/>
                <w:sz w:val="22"/>
                <w:szCs w:val="22"/>
              </w:rPr>
              <w:t>34</w:t>
            </w:r>
          </w:p>
        </w:tc>
        <w:tc>
          <w:tcPr>
            <w:tcW w:w="5103" w:type="dxa"/>
            <w:tcBorders>
              <w:top w:val="nil"/>
              <w:left w:val="single" w:sz="4" w:space="0" w:color="auto"/>
              <w:bottom w:val="single" w:sz="4" w:space="0" w:color="auto"/>
              <w:right w:val="single" w:sz="4" w:space="0" w:color="auto"/>
            </w:tcBorders>
            <w:shd w:val="clear" w:color="auto" w:fill="auto"/>
          </w:tcPr>
          <w:p w14:paraId="1B099E7B" w14:textId="0214790F" w:rsidR="003C6B0B" w:rsidRPr="003C6B0B" w:rsidRDefault="003C6B0B" w:rsidP="003C6B0B">
            <w:pPr>
              <w:jc w:val="both"/>
              <w:rPr>
                <w:noProof/>
                <w:color w:val="000000"/>
                <w:sz w:val="22"/>
                <w:szCs w:val="22"/>
              </w:rPr>
            </w:pPr>
            <w:r w:rsidRPr="003C6B0B">
              <w:rPr>
                <w:color w:val="000000"/>
                <w:sz w:val="22"/>
                <w:szCs w:val="22"/>
              </w:rPr>
              <w:t>Reagentai SMA ir SCID diagnostikai</w:t>
            </w:r>
          </w:p>
        </w:tc>
        <w:tc>
          <w:tcPr>
            <w:tcW w:w="2409" w:type="dxa"/>
            <w:tcBorders>
              <w:top w:val="single" w:sz="4" w:space="0" w:color="auto"/>
              <w:left w:val="single" w:sz="4" w:space="0" w:color="auto"/>
              <w:bottom w:val="single" w:sz="4" w:space="0" w:color="auto"/>
              <w:right w:val="single" w:sz="4" w:space="0" w:color="auto"/>
            </w:tcBorders>
          </w:tcPr>
          <w:p w14:paraId="5B11A6BB" w14:textId="5DF723A3" w:rsidR="003C6B0B" w:rsidRPr="00226C77" w:rsidRDefault="003C6B0B" w:rsidP="003C6B0B">
            <w:pPr>
              <w:jc w:val="center"/>
              <w:rPr>
                <w:sz w:val="22"/>
                <w:szCs w:val="22"/>
              </w:rPr>
            </w:pPr>
            <w:r>
              <w:rPr>
                <w:sz w:val="22"/>
                <w:szCs w:val="22"/>
                <w:lang w:eastAsia="lt-LT"/>
              </w:rPr>
              <w:t>18000,00</w:t>
            </w:r>
          </w:p>
        </w:tc>
        <w:tc>
          <w:tcPr>
            <w:tcW w:w="851" w:type="dxa"/>
            <w:tcBorders>
              <w:top w:val="single" w:sz="4" w:space="0" w:color="auto"/>
              <w:left w:val="nil"/>
              <w:bottom w:val="single" w:sz="4" w:space="0" w:color="auto"/>
              <w:right w:val="single" w:sz="4" w:space="0" w:color="auto"/>
            </w:tcBorders>
          </w:tcPr>
          <w:p w14:paraId="4F3629CD" w14:textId="679DD910" w:rsidR="003C6B0B" w:rsidRDefault="003C6B0B" w:rsidP="003C6B0B">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6BEE7D74" w14:textId="407B7CC4" w:rsidR="003C6B0B" w:rsidRDefault="00653091" w:rsidP="003C6B0B">
            <w:pPr>
              <w:jc w:val="center"/>
              <w:rPr>
                <w:sz w:val="22"/>
                <w:szCs w:val="22"/>
              </w:rPr>
            </w:pPr>
            <w:r>
              <w:rPr>
                <w:sz w:val="22"/>
                <w:szCs w:val="22"/>
              </w:rPr>
              <w:t>3780,00</w:t>
            </w:r>
          </w:p>
        </w:tc>
        <w:tc>
          <w:tcPr>
            <w:tcW w:w="1701" w:type="dxa"/>
            <w:tcBorders>
              <w:top w:val="single" w:sz="4" w:space="0" w:color="auto"/>
              <w:left w:val="single" w:sz="4" w:space="0" w:color="auto"/>
              <w:bottom w:val="single" w:sz="4" w:space="0" w:color="auto"/>
              <w:right w:val="single" w:sz="4" w:space="0" w:color="auto"/>
            </w:tcBorders>
            <w:vAlign w:val="bottom"/>
          </w:tcPr>
          <w:p w14:paraId="374FBF21" w14:textId="289E46D2" w:rsidR="003C6B0B" w:rsidRPr="00226C77" w:rsidRDefault="003C6B0B" w:rsidP="003C6B0B">
            <w:pPr>
              <w:jc w:val="center"/>
              <w:rPr>
                <w:sz w:val="22"/>
                <w:szCs w:val="22"/>
              </w:rPr>
            </w:pPr>
            <w:r>
              <w:rPr>
                <w:sz w:val="22"/>
                <w:szCs w:val="22"/>
                <w:lang w:eastAsia="lt-LT"/>
              </w:rPr>
              <w:t>21780,00</w:t>
            </w:r>
          </w:p>
        </w:tc>
      </w:tr>
      <w:tr w:rsidR="003C6B0B" w:rsidRPr="00226C77" w14:paraId="07FA0260" w14:textId="77777777" w:rsidTr="00563CC6">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4410936C" w14:textId="3AB9D887" w:rsidR="003C6B0B" w:rsidRDefault="003C6B0B" w:rsidP="003C6B0B">
            <w:pPr>
              <w:jc w:val="center"/>
              <w:rPr>
                <w:color w:val="000000"/>
                <w:sz w:val="22"/>
                <w:szCs w:val="22"/>
              </w:rPr>
            </w:pPr>
            <w:r>
              <w:rPr>
                <w:color w:val="000000"/>
                <w:sz w:val="22"/>
                <w:szCs w:val="22"/>
              </w:rPr>
              <w:t>35</w:t>
            </w:r>
          </w:p>
        </w:tc>
        <w:tc>
          <w:tcPr>
            <w:tcW w:w="5103" w:type="dxa"/>
            <w:tcBorders>
              <w:top w:val="nil"/>
              <w:left w:val="single" w:sz="4" w:space="0" w:color="auto"/>
              <w:bottom w:val="single" w:sz="4" w:space="0" w:color="auto"/>
              <w:right w:val="single" w:sz="4" w:space="0" w:color="auto"/>
            </w:tcBorders>
            <w:shd w:val="clear" w:color="auto" w:fill="auto"/>
          </w:tcPr>
          <w:p w14:paraId="4AF461D6" w14:textId="6674EB5F" w:rsidR="003C6B0B" w:rsidRPr="003C6B0B" w:rsidRDefault="003C6B0B" w:rsidP="003C6B0B">
            <w:pPr>
              <w:jc w:val="both"/>
              <w:rPr>
                <w:noProof/>
                <w:color w:val="000000"/>
                <w:sz w:val="22"/>
                <w:szCs w:val="22"/>
              </w:rPr>
            </w:pPr>
            <w:r w:rsidRPr="003C6B0B">
              <w:rPr>
                <w:color w:val="000000"/>
                <w:sz w:val="22"/>
                <w:szCs w:val="22"/>
              </w:rPr>
              <w:t>Kalibravimo plokštelė  QS5 DX analizatoriui</w:t>
            </w:r>
          </w:p>
        </w:tc>
        <w:tc>
          <w:tcPr>
            <w:tcW w:w="2409" w:type="dxa"/>
            <w:tcBorders>
              <w:top w:val="single" w:sz="4" w:space="0" w:color="auto"/>
              <w:left w:val="single" w:sz="4" w:space="0" w:color="auto"/>
              <w:bottom w:val="single" w:sz="4" w:space="0" w:color="auto"/>
              <w:right w:val="single" w:sz="4" w:space="0" w:color="auto"/>
            </w:tcBorders>
          </w:tcPr>
          <w:p w14:paraId="1C5A3326" w14:textId="6D1F16C7" w:rsidR="003C6B0B" w:rsidRPr="00226C77" w:rsidRDefault="003C6B0B" w:rsidP="003C6B0B">
            <w:pPr>
              <w:jc w:val="center"/>
              <w:rPr>
                <w:sz w:val="22"/>
                <w:szCs w:val="22"/>
              </w:rPr>
            </w:pPr>
            <w:r>
              <w:rPr>
                <w:sz w:val="22"/>
                <w:szCs w:val="22"/>
                <w:lang w:eastAsia="lt-LT"/>
              </w:rPr>
              <w:t>340,00</w:t>
            </w:r>
          </w:p>
        </w:tc>
        <w:tc>
          <w:tcPr>
            <w:tcW w:w="851" w:type="dxa"/>
            <w:tcBorders>
              <w:top w:val="single" w:sz="4" w:space="0" w:color="auto"/>
              <w:left w:val="nil"/>
              <w:bottom w:val="single" w:sz="4" w:space="0" w:color="auto"/>
              <w:right w:val="single" w:sz="4" w:space="0" w:color="auto"/>
            </w:tcBorders>
          </w:tcPr>
          <w:p w14:paraId="4B68FB91" w14:textId="2D9D20A4" w:rsidR="003C6B0B" w:rsidRDefault="003C6B0B" w:rsidP="003C6B0B">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1587BD73" w14:textId="74E90C79" w:rsidR="003C6B0B" w:rsidRDefault="00653091" w:rsidP="003C6B0B">
            <w:pPr>
              <w:jc w:val="center"/>
              <w:rPr>
                <w:sz w:val="22"/>
                <w:szCs w:val="22"/>
              </w:rPr>
            </w:pPr>
            <w:r>
              <w:rPr>
                <w:sz w:val="22"/>
                <w:szCs w:val="22"/>
              </w:rPr>
              <w:t>71,40</w:t>
            </w:r>
          </w:p>
        </w:tc>
        <w:tc>
          <w:tcPr>
            <w:tcW w:w="1701" w:type="dxa"/>
            <w:tcBorders>
              <w:top w:val="single" w:sz="4" w:space="0" w:color="auto"/>
              <w:left w:val="single" w:sz="4" w:space="0" w:color="auto"/>
              <w:bottom w:val="single" w:sz="4" w:space="0" w:color="auto"/>
              <w:right w:val="single" w:sz="4" w:space="0" w:color="auto"/>
            </w:tcBorders>
            <w:vAlign w:val="bottom"/>
          </w:tcPr>
          <w:p w14:paraId="137B9B1A" w14:textId="5B0FB38A" w:rsidR="003C6B0B" w:rsidRPr="00226C77" w:rsidRDefault="003C6B0B" w:rsidP="003C6B0B">
            <w:pPr>
              <w:jc w:val="center"/>
              <w:rPr>
                <w:sz w:val="22"/>
                <w:szCs w:val="22"/>
              </w:rPr>
            </w:pPr>
            <w:r>
              <w:rPr>
                <w:sz w:val="22"/>
                <w:szCs w:val="22"/>
                <w:lang w:eastAsia="lt-LT"/>
              </w:rPr>
              <w:t>411,40</w:t>
            </w:r>
          </w:p>
        </w:tc>
      </w:tr>
      <w:tr w:rsidR="003C6B0B" w:rsidRPr="00226C77" w14:paraId="6E94236D" w14:textId="77777777" w:rsidTr="00563CC6">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8B4C4BA" w14:textId="568AD769" w:rsidR="003C6B0B" w:rsidRDefault="003C6B0B" w:rsidP="003C6B0B">
            <w:pPr>
              <w:jc w:val="center"/>
              <w:rPr>
                <w:color w:val="000000"/>
                <w:sz w:val="22"/>
                <w:szCs w:val="22"/>
              </w:rPr>
            </w:pPr>
            <w:r>
              <w:rPr>
                <w:color w:val="000000"/>
                <w:sz w:val="22"/>
                <w:szCs w:val="22"/>
              </w:rPr>
              <w:t>36</w:t>
            </w:r>
          </w:p>
        </w:tc>
        <w:tc>
          <w:tcPr>
            <w:tcW w:w="5103" w:type="dxa"/>
            <w:tcBorders>
              <w:top w:val="nil"/>
              <w:left w:val="single" w:sz="4" w:space="0" w:color="auto"/>
              <w:bottom w:val="single" w:sz="4" w:space="0" w:color="auto"/>
              <w:right w:val="single" w:sz="4" w:space="0" w:color="auto"/>
            </w:tcBorders>
            <w:shd w:val="clear" w:color="auto" w:fill="auto"/>
            <w:vAlign w:val="center"/>
          </w:tcPr>
          <w:p w14:paraId="79EBF952" w14:textId="2E767AD3" w:rsidR="003C6B0B" w:rsidRPr="003C6B0B" w:rsidRDefault="003C6B0B" w:rsidP="003C6B0B">
            <w:pPr>
              <w:jc w:val="both"/>
              <w:rPr>
                <w:noProof/>
                <w:color w:val="000000"/>
                <w:sz w:val="22"/>
                <w:szCs w:val="22"/>
              </w:rPr>
            </w:pPr>
            <w:proofErr w:type="spellStart"/>
            <w:r w:rsidRPr="003C6B0B">
              <w:rPr>
                <w:color w:val="000000"/>
                <w:sz w:val="22"/>
                <w:szCs w:val="22"/>
              </w:rPr>
              <w:t>Antitransferino</w:t>
            </w:r>
            <w:proofErr w:type="spellEnd"/>
            <w:r w:rsidRPr="003C6B0B">
              <w:rPr>
                <w:color w:val="000000"/>
                <w:sz w:val="22"/>
                <w:szCs w:val="22"/>
              </w:rPr>
              <w:t xml:space="preserve"> antikūnai</w:t>
            </w:r>
          </w:p>
        </w:tc>
        <w:tc>
          <w:tcPr>
            <w:tcW w:w="2409" w:type="dxa"/>
            <w:tcBorders>
              <w:top w:val="single" w:sz="4" w:space="0" w:color="auto"/>
              <w:left w:val="single" w:sz="4" w:space="0" w:color="auto"/>
              <w:bottom w:val="single" w:sz="4" w:space="0" w:color="auto"/>
              <w:right w:val="single" w:sz="4" w:space="0" w:color="auto"/>
            </w:tcBorders>
          </w:tcPr>
          <w:p w14:paraId="6CC8B240" w14:textId="5CB9C614" w:rsidR="003C6B0B" w:rsidRPr="00226C77" w:rsidRDefault="003C6B0B" w:rsidP="003C6B0B">
            <w:pPr>
              <w:jc w:val="center"/>
              <w:rPr>
                <w:sz w:val="22"/>
                <w:szCs w:val="22"/>
              </w:rPr>
            </w:pPr>
            <w:r>
              <w:rPr>
                <w:sz w:val="22"/>
                <w:szCs w:val="22"/>
                <w:lang w:eastAsia="lt-LT"/>
              </w:rPr>
              <w:t>1030,00</w:t>
            </w:r>
          </w:p>
        </w:tc>
        <w:tc>
          <w:tcPr>
            <w:tcW w:w="851" w:type="dxa"/>
            <w:tcBorders>
              <w:top w:val="single" w:sz="4" w:space="0" w:color="auto"/>
              <w:left w:val="nil"/>
              <w:bottom w:val="single" w:sz="4" w:space="0" w:color="auto"/>
              <w:right w:val="single" w:sz="4" w:space="0" w:color="auto"/>
            </w:tcBorders>
          </w:tcPr>
          <w:p w14:paraId="6A6B3E01" w14:textId="7FFA07A5" w:rsidR="003C6B0B" w:rsidRDefault="003C6B0B" w:rsidP="003C6B0B">
            <w:pPr>
              <w:jc w:val="center"/>
              <w:rPr>
                <w:sz w:val="22"/>
                <w:szCs w:val="22"/>
              </w:rPr>
            </w:pPr>
            <w:r w:rsidRPr="006D08E4">
              <w:t>21</w:t>
            </w:r>
          </w:p>
        </w:tc>
        <w:tc>
          <w:tcPr>
            <w:tcW w:w="1843" w:type="dxa"/>
            <w:tcBorders>
              <w:top w:val="single" w:sz="4" w:space="0" w:color="auto"/>
              <w:left w:val="nil"/>
              <w:bottom w:val="single" w:sz="4" w:space="0" w:color="auto"/>
              <w:right w:val="single" w:sz="4" w:space="0" w:color="auto"/>
            </w:tcBorders>
          </w:tcPr>
          <w:p w14:paraId="2F3696D6" w14:textId="4B2F59C3" w:rsidR="003C6B0B" w:rsidRDefault="00653091" w:rsidP="003C6B0B">
            <w:pPr>
              <w:jc w:val="center"/>
              <w:rPr>
                <w:sz w:val="22"/>
                <w:szCs w:val="22"/>
              </w:rPr>
            </w:pPr>
            <w:r>
              <w:rPr>
                <w:sz w:val="22"/>
                <w:szCs w:val="22"/>
              </w:rPr>
              <w:t>216,30</w:t>
            </w:r>
          </w:p>
        </w:tc>
        <w:tc>
          <w:tcPr>
            <w:tcW w:w="1701" w:type="dxa"/>
            <w:tcBorders>
              <w:top w:val="single" w:sz="4" w:space="0" w:color="auto"/>
              <w:left w:val="single" w:sz="4" w:space="0" w:color="auto"/>
              <w:bottom w:val="single" w:sz="4" w:space="0" w:color="auto"/>
              <w:right w:val="single" w:sz="4" w:space="0" w:color="auto"/>
            </w:tcBorders>
            <w:vAlign w:val="bottom"/>
          </w:tcPr>
          <w:p w14:paraId="5C456DDA" w14:textId="04679964" w:rsidR="003C6B0B" w:rsidRPr="00226C77" w:rsidRDefault="003C6B0B" w:rsidP="003C6B0B">
            <w:pPr>
              <w:jc w:val="center"/>
              <w:rPr>
                <w:sz w:val="22"/>
                <w:szCs w:val="22"/>
              </w:rPr>
            </w:pPr>
            <w:r>
              <w:rPr>
                <w:sz w:val="22"/>
                <w:szCs w:val="22"/>
                <w:lang w:eastAsia="lt-LT"/>
              </w:rPr>
              <w:t>1246,30</w:t>
            </w:r>
          </w:p>
        </w:tc>
      </w:tr>
    </w:tbl>
    <w:p w14:paraId="64FBA17D" w14:textId="77777777" w:rsidR="0000369F" w:rsidRDefault="0000369F" w:rsidP="0000369F">
      <w:pPr>
        <w:rPr>
          <w:b/>
          <w:bCs/>
          <w:caps/>
          <w:kern w:val="2"/>
          <w:sz w:val="22"/>
          <w:szCs w:val="22"/>
        </w:rPr>
      </w:pPr>
    </w:p>
    <w:p w14:paraId="6FB2A24C" w14:textId="72937B15" w:rsidR="00CA49C2" w:rsidRDefault="00CA49C2" w:rsidP="00CA49C2">
      <w:pPr>
        <w:tabs>
          <w:tab w:val="left" w:pos="1224"/>
        </w:tabs>
        <w:rPr>
          <w:b/>
          <w:bCs/>
          <w:caps/>
          <w:kern w:val="2"/>
          <w:sz w:val="22"/>
          <w:szCs w:val="22"/>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066FC7BB" w:rsidR="00CA49C2" w:rsidRPr="002236F8" w:rsidRDefault="00336423"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2FE852C8" w14:textId="329844F8"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6569" w14:textId="77777777" w:rsidR="00481AC8" w:rsidRDefault="00481AC8">
      <w:r>
        <w:separator/>
      </w:r>
    </w:p>
  </w:endnote>
  <w:endnote w:type="continuationSeparator" w:id="0">
    <w:p w14:paraId="69F79341" w14:textId="77777777" w:rsidR="00481AC8" w:rsidRDefault="0048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D0B1" w14:textId="77777777" w:rsidR="00481AC8" w:rsidRDefault="00481AC8">
      <w:r>
        <w:separator/>
      </w:r>
    </w:p>
  </w:footnote>
  <w:footnote w:type="continuationSeparator" w:id="0">
    <w:p w14:paraId="4C01AB26" w14:textId="77777777" w:rsidR="00481AC8" w:rsidRDefault="00481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AFD"/>
    <w:rsid w:val="00002E4D"/>
    <w:rsid w:val="0000369F"/>
    <w:rsid w:val="00007DA6"/>
    <w:rsid w:val="0001214D"/>
    <w:rsid w:val="00017C35"/>
    <w:rsid w:val="00020E1B"/>
    <w:rsid w:val="000326D7"/>
    <w:rsid w:val="0003368B"/>
    <w:rsid w:val="000419C9"/>
    <w:rsid w:val="00046631"/>
    <w:rsid w:val="00060486"/>
    <w:rsid w:val="00060E7B"/>
    <w:rsid w:val="00066820"/>
    <w:rsid w:val="00067F14"/>
    <w:rsid w:val="0009394E"/>
    <w:rsid w:val="000A14C9"/>
    <w:rsid w:val="000A200D"/>
    <w:rsid w:val="000C0D01"/>
    <w:rsid w:val="000D52AC"/>
    <w:rsid w:val="000E2583"/>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624CA"/>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36423"/>
    <w:rsid w:val="003402F6"/>
    <w:rsid w:val="00342C5B"/>
    <w:rsid w:val="00343475"/>
    <w:rsid w:val="00343484"/>
    <w:rsid w:val="00347668"/>
    <w:rsid w:val="00356C63"/>
    <w:rsid w:val="003935CD"/>
    <w:rsid w:val="003969E1"/>
    <w:rsid w:val="003A0161"/>
    <w:rsid w:val="003A4A53"/>
    <w:rsid w:val="003A6931"/>
    <w:rsid w:val="003B3290"/>
    <w:rsid w:val="003C5294"/>
    <w:rsid w:val="003C5B5C"/>
    <w:rsid w:val="003C6110"/>
    <w:rsid w:val="003C6462"/>
    <w:rsid w:val="003C6B0B"/>
    <w:rsid w:val="003C6FED"/>
    <w:rsid w:val="003D361B"/>
    <w:rsid w:val="003F47B1"/>
    <w:rsid w:val="003F5DE1"/>
    <w:rsid w:val="00401327"/>
    <w:rsid w:val="00407E18"/>
    <w:rsid w:val="00435ED6"/>
    <w:rsid w:val="0044454C"/>
    <w:rsid w:val="00444601"/>
    <w:rsid w:val="00447F21"/>
    <w:rsid w:val="004507AB"/>
    <w:rsid w:val="00466E54"/>
    <w:rsid w:val="00472455"/>
    <w:rsid w:val="00475621"/>
    <w:rsid w:val="00481AC8"/>
    <w:rsid w:val="00492534"/>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474"/>
    <w:rsid w:val="00546568"/>
    <w:rsid w:val="0055047D"/>
    <w:rsid w:val="00552E7F"/>
    <w:rsid w:val="0056121D"/>
    <w:rsid w:val="005626A3"/>
    <w:rsid w:val="00563B59"/>
    <w:rsid w:val="00570F66"/>
    <w:rsid w:val="005770A9"/>
    <w:rsid w:val="005779EC"/>
    <w:rsid w:val="00577DFB"/>
    <w:rsid w:val="005865AF"/>
    <w:rsid w:val="00590D9E"/>
    <w:rsid w:val="005960AF"/>
    <w:rsid w:val="005A0498"/>
    <w:rsid w:val="005A41CF"/>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26D83"/>
    <w:rsid w:val="006455DE"/>
    <w:rsid w:val="00653091"/>
    <w:rsid w:val="00655065"/>
    <w:rsid w:val="0066362C"/>
    <w:rsid w:val="00667E99"/>
    <w:rsid w:val="0067106D"/>
    <w:rsid w:val="006746C4"/>
    <w:rsid w:val="00676041"/>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37368"/>
    <w:rsid w:val="00751048"/>
    <w:rsid w:val="00752F55"/>
    <w:rsid w:val="007551D9"/>
    <w:rsid w:val="0077330B"/>
    <w:rsid w:val="00776D8D"/>
    <w:rsid w:val="007A58C4"/>
    <w:rsid w:val="007B328A"/>
    <w:rsid w:val="007C1990"/>
    <w:rsid w:val="007C1FEA"/>
    <w:rsid w:val="007C4E9F"/>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24A2"/>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119FA"/>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478A"/>
    <w:rsid w:val="00A86034"/>
    <w:rsid w:val="00A913F2"/>
    <w:rsid w:val="00A93DD8"/>
    <w:rsid w:val="00A95EE1"/>
    <w:rsid w:val="00AA3243"/>
    <w:rsid w:val="00AC0494"/>
    <w:rsid w:val="00AD3A7E"/>
    <w:rsid w:val="00AD7E8E"/>
    <w:rsid w:val="00AE5C28"/>
    <w:rsid w:val="00AF00EE"/>
    <w:rsid w:val="00AF3816"/>
    <w:rsid w:val="00AF73BF"/>
    <w:rsid w:val="00B11AED"/>
    <w:rsid w:val="00B13100"/>
    <w:rsid w:val="00B216FB"/>
    <w:rsid w:val="00B356B9"/>
    <w:rsid w:val="00B63307"/>
    <w:rsid w:val="00B85548"/>
    <w:rsid w:val="00B92A8C"/>
    <w:rsid w:val="00B96F00"/>
    <w:rsid w:val="00BA0145"/>
    <w:rsid w:val="00BA236F"/>
    <w:rsid w:val="00BB0394"/>
    <w:rsid w:val="00BB25E5"/>
    <w:rsid w:val="00BC12C5"/>
    <w:rsid w:val="00BC5CF4"/>
    <w:rsid w:val="00BC67D1"/>
    <w:rsid w:val="00BE0B4E"/>
    <w:rsid w:val="00BE3CDB"/>
    <w:rsid w:val="00BE497C"/>
    <w:rsid w:val="00BF054A"/>
    <w:rsid w:val="00BF0B2B"/>
    <w:rsid w:val="00BF3CC8"/>
    <w:rsid w:val="00BF50B4"/>
    <w:rsid w:val="00C00326"/>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19A3"/>
    <w:rsid w:val="00D055BC"/>
    <w:rsid w:val="00D13A7C"/>
    <w:rsid w:val="00D24AEF"/>
    <w:rsid w:val="00D269A1"/>
    <w:rsid w:val="00D26D5A"/>
    <w:rsid w:val="00D2761B"/>
    <w:rsid w:val="00D31EE6"/>
    <w:rsid w:val="00D4634C"/>
    <w:rsid w:val="00D464DA"/>
    <w:rsid w:val="00D51816"/>
    <w:rsid w:val="00D522C9"/>
    <w:rsid w:val="00D564F5"/>
    <w:rsid w:val="00D621FC"/>
    <w:rsid w:val="00D637D3"/>
    <w:rsid w:val="00D646AB"/>
    <w:rsid w:val="00D70A65"/>
    <w:rsid w:val="00D81341"/>
    <w:rsid w:val="00D909C4"/>
    <w:rsid w:val="00D92661"/>
    <w:rsid w:val="00D9394F"/>
    <w:rsid w:val="00D956CF"/>
    <w:rsid w:val="00D9622B"/>
    <w:rsid w:val="00DB3289"/>
    <w:rsid w:val="00DB619B"/>
    <w:rsid w:val="00DC0656"/>
    <w:rsid w:val="00DC3583"/>
    <w:rsid w:val="00DC60D0"/>
    <w:rsid w:val="00DD0168"/>
    <w:rsid w:val="00DE771A"/>
    <w:rsid w:val="00DF1907"/>
    <w:rsid w:val="00DF7F50"/>
    <w:rsid w:val="00E01A2C"/>
    <w:rsid w:val="00E02BE0"/>
    <w:rsid w:val="00E06483"/>
    <w:rsid w:val="00E1422F"/>
    <w:rsid w:val="00E228D1"/>
    <w:rsid w:val="00E24878"/>
    <w:rsid w:val="00E265FD"/>
    <w:rsid w:val="00E31426"/>
    <w:rsid w:val="00E41727"/>
    <w:rsid w:val="00E43D1F"/>
    <w:rsid w:val="00E55C10"/>
    <w:rsid w:val="00E577CB"/>
    <w:rsid w:val="00E7598E"/>
    <w:rsid w:val="00E80241"/>
    <w:rsid w:val="00E80B8D"/>
    <w:rsid w:val="00E81F1E"/>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29DA"/>
    <w:rsid w:val="00F77D32"/>
    <w:rsid w:val="00F829AA"/>
    <w:rsid w:val="00F839D8"/>
    <w:rsid w:val="00F8714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32</Pages>
  <Words>71266</Words>
  <Characters>40622</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4</cp:revision>
  <dcterms:created xsi:type="dcterms:W3CDTF">2026-07-28T07:35:00Z</dcterms:created>
  <dcterms:modified xsi:type="dcterms:W3CDTF">2026-08-20T10:05:00Z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